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461" w:rsidRDefault="000A70E3">
      <w:pPr>
        <w:spacing w:after="0" w:line="240" w:lineRule="auto"/>
        <w:jc w:val="center"/>
      </w:pPr>
      <w:r>
        <w:rPr>
          <w:rFonts w:ascii="Times New Roman" w:hAnsi="Times New Roman"/>
          <w:b/>
          <w:bCs/>
          <w:sz w:val="20"/>
          <w:szCs w:val="20"/>
        </w:rPr>
        <w:t>ДОГОВОР</w:t>
      </w:r>
    </w:p>
    <w:p w:rsidR="00013461" w:rsidRDefault="000A70E3">
      <w:pPr>
        <w:spacing w:after="0" w:line="240" w:lineRule="auto"/>
        <w:jc w:val="center"/>
      </w:pPr>
      <w:r>
        <w:rPr>
          <w:rFonts w:ascii="Times New Roman" w:hAnsi="Times New Roman"/>
          <w:b/>
          <w:bCs/>
          <w:sz w:val="20"/>
          <w:szCs w:val="20"/>
        </w:rPr>
        <w:t>управления многоквартирным домом</w:t>
      </w:r>
    </w:p>
    <w:p w:rsidR="00013461" w:rsidRDefault="00013461">
      <w:pPr>
        <w:spacing w:after="0" w:line="240" w:lineRule="auto"/>
        <w:jc w:val="both"/>
        <w:rPr>
          <w:rFonts w:ascii="Times New Roman" w:hAnsi="Times New Roman"/>
          <w:b/>
          <w:bCs/>
          <w:sz w:val="20"/>
          <w:szCs w:val="20"/>
        </w:rPr>
      </w:pPr>
    </w:p>
    <w:p w:rsidR="00013461" w:rsidRDefault="000A70E3">
      <w:pPr>
        <w:spacing w:after="0" w:line="240" w:lineRule="auto"/>
        <w:jc w:val="both"/>
      </w:pPr>
      <w:r>
        <w:rPr>
          <w:rFonts w:ascii="Times New Roman" w:hAnsi="Times New Roman"/>
          <w:sz w:val="20"/>
          <w:szCs w:val="20"/>
        </w:rPr>
        <w:t xml:space="preserve">Иркутск, </w:t>
      </w:r>
    </w:p>
    <w:p w:rsidR="00013461" w:rsidRDefault="000A70E3">
      <w:pPr>
        <w:spacing w:after="0" w:line="240" w:lineRule="auto"/>
        <w:jc w:val="both"/>
      </w:pPr>
      <w:proofErr w:type="spellStart"/>
      <w:r>
        <w:rPr>
          <w:rFonts w:ascii="Times New Roman" w:hAnsi="Times New Roman"/>
          <w:sz w:val="20"/>
          <w:szCs w:val="20"/>
        </w:rPr>
        <w:t>мкрн</w:t>
      </w:r>
      <w:proofErr w:type="spellEnd"/>
      <w:r>
        <w:rPr>
          <w:rFonts w:ascii="Times New Roman" w:hAnsi="Times New Roman"/>
          <w:sz w:val="20"/>
          <w:szCs w:val="20"/>
        </w:rPr>
        <w:t>. Ершовский</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48496A">
        <w:rPr>
          <w:rFonts w:ascii="Times New Roman" w:hAnsi="Times New Roman"/>
          <w:sz w:val="20"/>
          <w:szCs w:val="20"/>
        </w:rPr>
        <w:t xml:space="preserve">                                   </w:t>
      </w:r>
      <w:r>
        <w:rPr>
          <w:rFonts w:ascii="Times New Roman" w:hAnsi="Times New Roman"/>
          <w:sz w:val="20"/>
          <w:szCs w:val="20"/>
        </w:rPr>
        <w:tab/>
      </w:r>
      <w:r w:rsidR="0048496A">
        <w:rPr>
          <w:rFonts w:ascii="Times New Roman" w:hAnsi="Times New Roman"/>
          <w:sz w:val="20"/>
          <w:szCs w:val="20"/>
        </w:rPr>
        <w:t>«     » __________________</w:t>
      </w:r>
      <w:r w:rsidR="000D66A4">
        <w:rPr>
          <w:rFonts w:ascii="Times New Roman" w:hAnsi="Times New Roman"/>
          <w:sz w:val="20"/>
          <w:szCs w:val="20"/>
        </w:rPr>
        <w:t xml:space="preserve">202  </w:t>
      </w:r>
      <w:r>
        <w:rPr>
          <w:rFonts w:ascii="Times New Roman" w:hAnsi="Times New Roman"/>
          <w:sz w:val="20"/>
          <w:szCs w:val="20"/>
        </w:rPr>
        <w:t xml:space="preserve"> г. </w:t>
      </w:r>
    </w:p>
    <w:p w:rsidR="00013461" w:rsidRDefault="00013461">
      <w:pPr>
        <w:tabs>
          <w:tab w:val="left" w:pos="8550"/>
        </w:tabs>
        <w:spacing w:after="0" w:line="240" w:lineRule="auto"/>
        <w:jc w:val="both"/>
        <w:rPr>
          <w:rFonts w:ascii="Times New Roman" w:hAnsi="Times New Roman"/>
          <w:sz w:val="20"/>
          <w:szCs w:val="20"/>
        </w:rPr>
      </w:pPr>
    </w:p>
    <w:p w:rsidR="00013461" w:rsidRDefault="0048496A">
      <w:pPr>
        <w:tabs>
          <w:tab w:val="left" w:pos="8550"/>
        </w:tabs>
        <w:spacing w:after="0" w:line="240" w:lineRule="auto"/>
        <w:jc w:val="both"/>
      </w:pPr>
      <w:r>
        <w:rPr>
          <w:rFonts w:ascii="Times New Roman" w:hAnsi="Times New Roman"/>
          <w:sz w:val="20"/>
          <w:szCs w:val="20"/>
        </w:rPr>
        <w:t>__________________________________</w:t>
      </w:r>
      <w:r w:rsidR="000A70E3">
        <w:rPr>
          <w:rFonts w:ascii="Times New Roman" w:hAnsi="Times New Roman"/>
          <w:sz w:val="20"/>
          <w:szCs w:val="20"/>
        </w:rPr>
        <w:t xml:space="preserve">, </w:t>
      </w:r>
      <w:proofErr w:type="gramStart"/>
      <w:r w:rsidR="000A70E3">
        <w:rPr>
          <w:rFonts w:ascii="Times New Roman" w:hAnsi="Times New Roman"/>
          <w:sz w:val="20"/>
          <w:szCs w:val="20"/>
        </w:rPr>
        <w:t>являющийся</w:t>
      </w:r>
      <w:proofErr w:type="gramEnd"/>
      <w:r w:rsidR="000A70E3">
        <w:rPr>
          <w:rFonts w:ascii="Times New Roman" w:hAnsi="Times New Roman"/>
          <w:sz w:val="20"/>
          <w:szCs w:val="20"/>
        </w:rPr>
        <w:t xml:space="preserve"> собственником,</w:t>
      </w:r>
      <w:r w:rsidR="000A70E3">
        <w:rPr>
          <w:rFonts w:ascii="Times New Roman" w:hAnsi="Times New Roman"/>
          <w:color w:val="000000"/>
          <w:sz w:val="20"/>
          <w:szCs w:val="20"/>
        </w:rPr>
        <w:t xml:space="preserve"> </w:t>
      </w:r>
      <w:r w:rsidR="000A70E3">
        <w:rPr>
          <w:rFonts w:ascii="Times New Roman" w:hAnsi="Times New Roman"/>
          <w:sz w:val="20"/>
          <w:szCs w:val="20"/>
        </w:rPr>
        <w:t xml:space="preserve">жилого/нежилого помещения, расположенного в многоквартирном доме по адресу: Иркутск, Иркутская область микрорайон Ершовский, дом № </w:t>
      </w:r>
      <w:r>
        <w:rPr>
          <w:rFonts w:ascii="Times New Roman" w:hAnsi="Times New Roman"/>
          <w:sz w:val="20"/>
          <w:szCs w:val="20"/>
        </w:rPr>
        <w:t>____</w:t>
      </w:r>
      <w:r w:rsidR="000A70E3">
        <w:rPr>
          <w:rFonts w:ascii="Times New Roman" w:hAnsi="Times New Roman"/>
          <w:sz w:val="20"/>
          <w:szCs w:val="20"/>
        </w:rPr>
        <w:t xml:space="preserve">, кв. </w:t>
      </w:r>
      <w:r>
        <w:rPr>
          <w:rFonts w:ascii="Times New Roman" w:hAnsi="Times New Roman"/>
          <w:sz w:val="20"/>
          <w:szCs w:val="20"/>
        </w:rPr>
        <w:t>____</w:t>
      </w:r>
      <w:r w:rsidR="000A70E3">
        <w:rPr>
          <w:rFonts w:ascii="Times New Roman" w:hAnsi="Times New Roman"/>
          <w:sz w:val="20"/>
          <w:szCs w:val="20"/>
        </w:rPr>
        <w:t xml:space="preserve">,  общей площадью — </w:t>
      </w:r>
      <w:r w:rsidR="009C3FF2">
        <w:rPr>
          <w:rFonts w:ascii="Times New Roman" w:hAnsi="Times New Roman"/>
          <w:sz w:val="20"/>
          <w:szCs w:val="20"/>
        </w:rPr>
        <w:t>_______</w:t>
      </w:r>
      <w:r w:rsidR="000A70E3">
        <w:rPr>
          <w:rFonts w:ascii="Times New Roman" w:hAnsi="Times New Roman"/>
          <w:sz w:val="20"/>
          <w:szCs w:val="20"/>
        </w:rPr>
        <w:t xml:space="preserve"> </w:t>
      </w:r>
      <w:proofErr w:type="spellStart"/>
      <w:r w:rsidR="000A70E3">
        <w:rPr>
          <w:rFonts w:ascii="Times New Roman" w:hAnsi="Times New Roman"/>
          <w:sz w:val="20"/>
          <w:szCs w:val="20"/>
        </w:rPr>
        <w:t>кв.м</w:t>
      </w:r>
      <w:proofErr w:type="spellEnd"/>
      <w:r w:rsidR="000A70E3">
        <w:rPr>
          <w:rFonts w:ascii="Times New Roman" w:hAnsi="Times New Roman"/>
          <w:sz w:val="20"/>
          <w:szCs w:val="20"/>
        </w:rPr>
        <w:t>.,  именуемый в дальнейшем «</w:t>
      </w:r>
      <w:r w:rsidR="000A70E3">
        <w:rPr>
          <w:rFonts w:ascii="Times New Roman" w:hAnsi="Times New Roman"/>
          <w:b/>
          <w:bCs/>
          <w:sz w:val="20"/>
          <w:szCs w:val="20"/>
        </w:rPr>
        <w:t>Собственник</w:t>
      </w:r>
      <w:r w:rsidR="000A70E3">
        <w:rPr>
          <w:rFonts w:ascii="Times New Roman" w:hAnsi="Times New Roman"/>
          <w:sz w:val="20"/>
          <w:szCs w:val="20"/>
        </w:rPr>
        <w:t xml:space="preserve">», на основании свидетельства о государственной регистрации права № </w:t>
      </w:r>
      <w:r>
        <w:rPr>
          <w:rFonts w:ascii="Times New Roman" w:hAnsi="Times New Roman"/>
          <w:sz w:val="20"/>
          <w:szCs w:val="20"/>
        </w:rPr>
        <w:t>_______________________</w:t>
      </w:r>
      <w:r w:rsidR="000A70E3">
        <w:rPr>
          <w:rFonts w:ascii="Times New Roman" w:hAnsi="Times New Roman"/>
          <w:sz w:val="20"/>
          <w:szCs w:val="20"/>
        </w:rPr>
        <w:t xml:space="preserve"> </w:t>
      </w:r>
      <w:proofErr w:type="gramStart"/>
      <w:r w:rsidR="000A70E3">
        <w:rPr>
          <w:rFonts w:ascii="Times New Roman" w:hAnsi="Times New Roman"/>
          <w:sz w:val="20"/>
          <w:szCs w:val="20"/>
        </w:rPr>
        <w:t>от</w:t>
      </w:r>
      <w:proofErr w:type="gramEnd"/>
      <w:r w:rsidR="000A70E3">
        <w:rPr>
          <w:rFonts w:ascii="Times New Roman" w:hAnsi="Times New Roman"/>
          <w:sz w:val="20"/>
          <w:szCs w:val="20"/>
        </w:rPr>
        <w:t xml:space="preserve"> </w:t>
      </w:r>
      <w:r>
        <w:rPr>
          <w:rFonts w:ascii="Times New Roman" w:hAnsi="Times New Roman"/>
          <w:sz w:val="20"/>
          <w:szCs w:val="20"/>
        </w:rPr>
        <w:t>______________________</w:t>
      </w:r>
      <w:r w:rsidR="000A70E3">
        <w:rPr>
          <w:rFonts w:ascii="Times New Roman" w:hAnsi="Times New Roman"/>
          <w:sz w:val="20"/>
          <w:szCs w:val="20"/>
        </w:rPr>
        <w:t>.</w:t>
      </w:r>
    </w:p>
    <w:p w:rsidR="00013461" w:rsidRDefault="000A70E3">
      <w:pPr>
        <w:tabs>
          <w:tab w:val="left" w:pos="8550"/>
        </w:tabs>
        <w:spacing w:after="0" w:line="240" w:lineRule="auto"/>
        <w:jc w:val="both"/>
      </w:pPr>
      <w:proofErr w:type="gramStart"/>
      <w:r>
        <w:rPr>
          <w:rFonts w:ascii="Times New Roman" w:hAnsi="Times New Roman"/>
          <w:sz w:val="20"/>
          <w:szCs w:val="20"/>
        </w:rPr>
        <w:t xml:space="preserve">и </w:t>
      </w:r>
      <w:r>
        <w:rPr>
          <w:rFonts w:ascii="Times New Roman" w:hAnsi="Times New Roman"/>
          <w:b/>
          <w:bCs/>
          <w:sz w:val="20"/>
          <w:szCs w:val="20"/>
        </w:rPr>
        <w:t>ООО У</w:t>
      </w:r>
      <w:proofErr w:type="gramEnd"/>
      <w:r>
        <w:rPr>
          <w:rFonts w:ascii="Times New Roman" w:hAnsi="Times New Roman"/>
          <w:b/>
          <w:bCs/>
          <w:sz w:val="20"/>
          <w:szCs w:val="20"/>
        </w:rPr>
        <w:t>К «Перспектива»</w:t>
      </w:r>
      <w:r>
        <w:rPr>
          <w:rFonts w:ascii="Times New Roman" w:hAnsi="Times New Roman"/>
          <w:sz w:val="20"/>
          <w:szCs w:val="20"/>
        </w:rPr>
        <w:t xml:space="preserve"> именуемое в дальнейшем «Управляющая компания», в лице директора Троицкой Натальи Владимировны, действующего на основании Устава, именуемые в дальнейшем Стороны, заключили настоящий Договор управления многоквартирным домом  на основании собрания собственников (далее - Договор)  о  нижеследующем:</w:t>
      </w:r>
    </w:p>
    <w:p w:rsidR="00013461" w:rsidRDefault="000A70E3">
      <w:pPr>
        <w:spacing w:after="0" w:line="240" w:lineRule="auto"/>
        <w:contextualSpacing/>
        <w:jc w:val="both"/>
      </w:pPr>
      <w:r>
        <w:rPr>
          <w:rFonts w:ascii="Times New Roman" w:hAnsi="Times New Roman" w:cs="Liberation Serif;Times New Roma"/>
          <w:b/>
          <w:bCs/>
          <w:sz w:val="20"/>
          <w:szCs w:val="20"/>
        </w:rPr>
        <w:t>Термины и  определения, используемые  в  договоре:</w:t>
      </w:r>
    </w:p>
    <w:p w:rsidR="00013461" w:rsidRDefault="000A70E3">
      <w:pPr>
        <w:spacing w:after="0" w:line="240" w:lineRule="auto"/>
        <w:contextualSpacing/>
        <w:jc w:val="both"/>
      </w:pPr>
      <w:r>
        <w:rPr>
          <w:rFonts w:ascii="Times New Roman" w:hAnsi="Times New Roman" w:cs="Liberation Serif;Times New Roma"/>
          <w:b/>
          <w:bCs/>
          <w:sz w:val="20"/>
          <w:szCs w:val="20"/>
        </w:rPr>
        <w:t>Управляющая  компания</w:t>
      </w:r>
      <w:r>
        <w:rPr>
          <w:rFonts w:ascii="Times New Roman" w:hAnsi="Times New Roman" w:cs="Liberation Serif;Times New Roma"/>
          <w:sz w:val="20"/>
          <w:szCs w:val="20"/>
        </w:rPr>
        <w:t xml:space="preserve"> – организация,  созданная  в  соответствии  с  действующим законодательством  РФ  в  целях  формирования условий для благоприятного и  безопасного  проживания  граждан,  надлежащего  содержания и ремонта общего  имущества  в  многоквартирном  доме,  решения  вопросов  пользования  указанным  имуществом,  а  также  предоставления  коммунальных  услуг  гражданам,  проживающим  в  вышеуказанном доме.</w:t>
      </w:r>
    </w:p>
    <w:p w:rsidR="00013461" w:rsidRDefault="000A70E3">
      <w:pPr>
        <w:spacing w:after="0" w:line="240" w:lineRule="auto"/>
        <w:contextualSpacing/>
        <w:jc w:val="both"/>
      </w:pPr>
      <w:r>
        <w:rPr>
          <w:rFonts w:ascii="Times New Roman" w:hAnsi="Times New Roman" w:cs="Liberation Serif;Times New Roma"/>
          <w:b/>
          <w:bCs/>
          <w:sz w:val="20"/>
          <w:szCs w:val="20"/>
        </w:rPr>
        <w:t xml:space="preserve">Собственник - </w:t>
      </w:r>
      <w:r>
        <w:rPr>
          <w:rFonts w:ascii="Times New Roman" w:hAnsi="Times New Roman" w:cs="Liberation Serif;Times New Roma"/>
          <w:sz w:val="20"/>
          <w:szCs w:val="20"/>
        </w:rPr>
        <w:t>лицо, осуществляющее права владения, пользования и распоряжения  жилым  помещением, зарегистрированное или признаваемое в порядке, установленном ФЗ от 21 июля 1997 года N 122-ФЗ «О государственной регистрации прав на недвижимое имущество и сделок с ним».</w:t>
      </w:r>
    </w:p>
    <w:p w:rsidR="00013461" w:rsidRDefault="000A70E3">
      <w:pPr>
        <w:spacing w:after="0" w:line="240" w:lineRule="auto"/>
        <w:contextualSpacing/>
        <w:jc w:val="both"/>
      </w:pPr>
      <w:r>
        <w:rPr>
          <w:rFonts w:ascii="Times New Roman" w:hAnsi="Times New Roman" w:cs="Liberation Serif;Times New Roma"/>
          <w:b/>
          <w:bCs/>
          <w:sz w:val="20"/>
          <w:szCs w:val="20"/>
        </w:rPr>
        <w:t xml:space="preserve">Общедоступные  места </w:t>
      </w:r>
      <w:r>
        <w:rPr>
          <w:rFonts w:ascii="Times New Roman" w:hAnsi="Times New Roman" w:cs="Liberation Serif;Times New Roma"/>
          <w:sz w:val="20"/>
          <w:szCs w:val="20"/>
        </w:rPr>
        <w:t>в  рамках данного Договора - места размещения информации в  подъездах, на входах  в  подъезды.</w:t>
      </w:r>
    </w:p>
    <w:p w:rsidR="00013461" w:rsidRDefault="000A70E3">
      <w:pPr>
        <w:spacing w:after="0" w:line="240" w:lineRule="auto"/>
        <w:contextualSpacing/>
        <w:jc w:val="both"/>
      </w:pPr>
      <w:r>
        <w:rPr>
          <w:rFonts w:ascii="Times New Roman" w:hAnsi="Times New Roman" w:cs="Liberation Serif;Times New Roma"/>
          <w:b/>
          <w:bCs/>
          <w:sz w:val="20"/>
          <w:szCs w:val="20"/>
        </w:rPr>
        <w:t>Общедомовые приборы учета</w:t>
      </w:r>
      <w:r>
        <w:rPr>
          <w:rFonts w:ascii="Times New Roman" w:hAnsi="Times New Roman" w:cs="Liberation Serif;Times New Roma"/>
          <w:sz w:val="20"/>
          <w:szCs w:val="20"/>
        </w:rPr>
        <w:t xml:space="preserve"> – средства измерения, используемые для определения объемов (количества) </w:t>
      </w:r>
      <w:hyperlink w:anchor="sub_37">
        <w:r>
          <w:rPr>
            <w:rStyle w:val="WW--"/>
            <w:rFonts w:ascii="Times New Roman" w:hAnsi="Times New Roman" w:cs="Liberation Serif;Times New Roma"/>
            <w:sz w:val="20"/>
            <w:szCs w:val="20"/>
          </w:rPr>
          <w:t>коммунальных ресурсов</w:t>
        </w:r>
      </w:hyperlink>
      <w:r>
        <w:rPr>
          <w:rFonts w:ascii="Times New Roman" w:hAnsi="Times New Roman" w:cs="Liberation Serif;Times New Roma"/>
          <w:sz w:val="20"/>
          <w:szCs w:val="20"/>
        </w:rPr>
        <w:t>, поданных в многоквартирный дом.</w:t>
      </w:r>
    </w:p>
    <w:p w:rsidR="00013461" w:rsidRDefault="000A70E3">
      <w:pPr>
        <w:spacing w:after="0" w:line="240" w:lineRule="auto"/>
        <w:contextualSpacing/>
        <w:jc w:val="both"/>
      </w:pPr>
      <w:proofErr w:type="spellStart"/>
      <w:r>
        <w:rPr>
          <w:rFonts w:ascii="Times New Roman" w:hAnsi="Times New Roman" w:cs="Liberation Serif;Times New Roma"/>
          <w:b/>
          <w:bCs/>
          <w:sz w:val="20"/>
          <w:szCs w:val="20"/>
        </w:rPr>
        <w:t>Ресурсоснабжающие</w:t>
      </w:r>
      <w:proofErr w:type="spellEnd"/>
      <w:r>
        <w:rPr>
          <w:rFonts w:ascii="Times New Roman" w:hAnsi="Times New Roman" w:cs="Liberation Serif;Times New Roma"/>
          <w:b/>
          <w:bCs/>
          <w:sz w:val="20"/>
          <w:szCs w:val="20"/>
        </w:rPr>
        <w:t xml:space="preserve"> организации</w:t>
      </w:r>
      <w:r>
        <w:rPr>
          <w:rFonts w:ascii="Times New Roman" w:hAnsi="Times New Roman" w:cs="Liberation Serif;Times New Roma"/>
          <w:sz w:val="20"/>
          <w:szCs w:val="20"/>
        </w:rPr>
        <w:t xml:space="preserve"> – юридические лица независимо от организационно-правовой формы, а также индивидуальные предприниматели, осуществляющие продажу (поставку) коммунальных ресурсов.</w:t>
      </w:r>
    </w:p>
    <w:p w:rsidR="00013461" w:rsidRDefault="000A70E3">
      <w:pPr>
        <w:spacing w:after="0" w:line="240" w:lineRule="auto"/>
        <w:contextualSpacing/>
        <w:jc w:val="both"/>
      </w:pPr>
      <w:r>
        <w:rPr>
          <w:rFonts w:ascii="Times New Roman" w:hAnsi="Times New Roman" w:cs="Liberation Serif;Times New Roma"/>
          <w:b/>
          <w:bCs/>
          <w:sz w:val="20"/>
          <w:szCs w:val="20"/>
        </w:rPr>
        <w:t>Уполномоченный  представитель</w:t>
      </w:r>
      <w:r>
        <w:rPr>
          <w:rFonts w:ascii="Times New Roman" w:hAnsi="Times New Roman" w:cs="Liberation Serif;Times New Roma"/>
          <w:sz w:val="20"/>
          <w:szCs w:val="20"/>
        </w:rPr>
        <w:t xml:space="preserve"> –   Собственник  жилого (нежилого)  помещения  в  данном  многоквартирном  доме либо  группа таких Собственников, которы</w:t>
      </w:r>
      <w:proofErr w:type="gramStart"/>
      <w:r>
        <w:rPr>
          <w:rFonts w:ascii="Times New Roman" w:hAnsi="Times New Roman" w:cs="Liberation Serif;Times New Roma"/>
          <w:sz w:val="20"/>
          <w:szCs w:val="20"/>
        </w:rPr>
        <w:t>й(</w:t>
      </w:r>
      <w:proofErr w:type="gramEnd"/>
      <w:r>
        <w:rPr>
          <w:rFonts w:ascii="Times New Roman" w:hAnsi="Times New Roman" w:cs="Liberation Serif;Times New Roma"/>
          <w:sz w:val="20"/>
          <w:szCs w:val="20"/>
        </w:rPr>
        <w:t>е) на основании решения Собственников представляет(-ют)  интересы  всех  Собственников жилых (нежилых) помещений, проживающих в данном многоквартирном доме, действующий(-</w:t>
      </w:r>
      <w:proofErr w:type="spellStart"/>
      <w:r>
        <w:rPr>
          <w:rFonts w:ascii="Times New Roman" w:hAnsi="Times New Roman" w:cs="Liberation Serif;Times New Roma"/>
          <w:sz w:val="20"/>
          <w:szCs w:val="20"/>
        </w:rPr>
        <w:t>ие</w:t>
      </w:r>
      <w:proofErr w:type="spellEnd"/>
      <w:r>
        <w:rPr>
          <w:rFonts w:ascii="Times New Roman" w:hAnsi="Times New Roman" w:cs="Liberation Serif;Times New Roma"/>
          <w:sz w:val="20"/>
          <w:szCs w:val="20"/>
        </w:rPr>
        <w:t>) без доверенности на основании протокола общего собрания Собственников.</w:t>
      </w:r>
    </w:p>
    <w:p w:rsidR="00013461" w:rsidRDefault="000A70E3">
      <w:pPr>
        <w:spacing w:after="0" w:line="240" w:lineRule="auto"/>
        <w:contextualSpacing/>
        <w:jc w:val="both"/>
      </w:pPr>
      <w:r>
        <w:rPr>
          <w:rFonts w:ascii="Times New Roman" w:hAnsi="Times New Roman" w:cs="Liberation Serif;Times New Roma"/>
          <w:b/>
          <w:bCs/>
          <w:sz w:val="20"/>
          <w:szCs w:val="20"/>
        </w:rPr>
        <w:t>Норматив  потребления  коммунальных  услуг</w:t>
      </w:r>
      <w:r>
        <w:rPr>
          <w:rFonts w:ascii="Times New Roman" w:hAnsi="Times New Roman" w:cs="Liberation Serif;Times New Roma"/>
          <w:sz w:val="20"/>
          <w:szCs w:val="20"/>
        </w:rPr>
        <w:t xml:space="preserve"> –   месячный  (среднемесячный)  объем (количество,  норма)  потребления  коммунальных  ресурсов  (холодной  и  горячей  воды, водоотведения, электрической  и тепловой  энергии) потребителем  в  многоквартирном  доме,  устанавливаемый   на  основании   нормативных  документов  органов  исполнительной власти.</w:t>
      </w:r>
    </w:p>
    <w:p w:rsidR="00013461" w:rsidRDefault="000A70E3">
      <w:pPr>
        <w:spacing w:after="0" w:line="240" w:lineRule="auto"/>
        <w:contextualSpacing/>
        <w:jc w:val="both"/>
      </w:pPr>
      <w:r>
        <w:rPr>
          <w:rFonts w:ascii="Times New Roman" w:hAnsi="Times New Roman" w:cs="Liberation Serif;Times New Roma"/>
          <w:b/>
          <w:bCs/>
          <w:sz w:val="20"/>
          <w:szCs w:val="20"/>
        </w:rPr>
        <w:t>Жилые  помещения</w:t>
      </w:r>
      <w:r>
        <w:rPr>
          <w:rFonts w:ascii="Times New Roman" w:hAnsi="Times New Roman" w:cs="Liberation Serif;Times New Roma"/>
          <w:sz w:val="20"/>
          <w:szCs w:val="20"/>
        </w:rPr>
        <w:t xml:space="preserve"> - квартиры  и  комнаты  в  квартирах,  которые  предназначены  только  для  проживания  граждан.</w:t>
      </w:r>
    </w:p>
    <w:p w:rsidR="00013461" w:rsidRDefault="000A70E3">
      <w:pPr>
        <w:spacing w:after="0" w:line="240" w:lineRule="auto"/>
        <w:contextualSpacing/>
        <w:jc w:val="both"/>
      </w:pPr>
      <w:r>
        <w:rPr>
          <w:rFonts w:ascii="Times New Roman" w:hAnsi="Times New Roman" w:cs="Liberation Serif;Times New Roma"/>
          <w:b/>
          <w:bCs/>
          <w:sz w:val="20"/>
          <w:szCs w:val="20"/>
        </w:rPr>
        <w:t xml:space="preserve">Нежилые помещения - </w:t>
      </w:r>
      <w:r>
        <w:rPr>
          <w:rFonts w:ascii="Times New Roman" w:hAnsi="Times New Roman" w:cs="Liberation Serif;Times New Roma"/>
          <w:sz w:val="20"/>
          <w:szCs w:val="20"/>
        </w:rPr>
        <w:t xml:space="preserve">помещения,  не предназначенные  для  проживания  граждан, и  использующиеся  </w:t>
      </w:r>
      <w:proofErr w:type="gramStart"/>
      <w:r>
        <w:rPr>
          <w:rFonts w:ascii="Times New Roman" w:hAnsi="Times New Roman" w:cs="Liberation Serif;Times New Roma"/>
          <w:sz w:val="20"/>
          <w:szCs w:val="20"/>
        </w:rPr>
        <w:t>для</w:t>
      </w:r>
      <w:proofErr w:type="gramEnd"/>
      <w:r>
        <w:rPr>
          <w:rFonts w:ascii="Times New Roman" w:hAnsi="Times New Roman" w:cs="Liberation Serif;Times New Roma"/>
          <w:sz w:val="20"/>
          <w:szCs w:val="20"/>
        </w:rPr>
        <w:t xml:space="preserve">  хозяйственных  и  (или) предпринимательских  целей  физическими  и  юридическими  лицами.</w:t>
      </w:r>
    </w:p>
    <w:p w:rsidR="00013461" w:rsidRDefault="00013461">
      <w:pPr>
        <w:spacing w:after="0" w:line="240" w:lineRule="auto"/>
        <w:jc w:val="both"/>
        <w:rPr>
          <w:rFonts w:ascii="Times New Roman" w:hAnsi="Times New Roman"/>
          <w:b/>
          <w:bCs/>
          <w:sz w:val="20"/>
          <w:szCs w:val="20"/>
        </w:rPr>
      </w:pPr>
    </w:p>
    <w:p w:rsidR="00013461" w:rsidRDefault="000A70E3">
      <w:pPr>
        <w:spacing w:after="0" w:line="240" w:lineRule="auto"/>
        <w:jc w:val="both"/>
      </w:pPr>
      <w:r>
        <w:rPr>
          <w:rFonts w:ascii="Times New Roman" w:hAnsi="Times New Roman" w:cs="Liberation Serif;Times New Roma"/>
          <w:b/>
          <w:bCs/>
          <w:sz w:val="20"/>
          <w:szCs w:val="20"/>
        </w:rPr>
        <w:t>1.</w:t>
      </w:r>
      <w:r>
        <w:rPr>
          <w:rFonts w:ascii="Times New Roman" w:hAnsi="Times New Roman" w:cs="Liberation Serif;Times New Roma"/>
          <w:b/>
          <w:bCs/>
          <w:sz w:val="20"/>
          <w:szCs w:val="20"/>
        </w:rPr>
        <w:tab/>
        <w:t>Предмет договора</w:t>
      </w:r>
    </w:p>
    <w:p w:rsidR="00013461" w:rsidRDefault="000A70E3">
      <w:pPr>
        <w:spacing w:after="0" w:line="240" w:lineRule="auto"/>
        <w:jc w:val="both"/>
      </w:pPr>
      <w:r>
        <w:rPr>
          <w:rFonts w:ascii="Times New Roman" w:hAnsi="Times New Roman" w:cs="Liberation Serif;Times New Roma"/>
          <w:sz w:val="20"/>
          <w:szCs w:val="20"/>
        </w:rPr>
        <w:t>1.1.</w:t>
      </w:r>
      <w:r>
        <w:rPr>
          <w:rFonts w:ascii="Times New Roman" w:hAnsi="Times New Roman" w:cs="Liberation Serif;Times New Roma"/>
          <w:b/>
          <w:bCs/>
          <w:sz w:val="20"/>
          <w:szCs w:val="20"/>
        </w:rPr>
        <w:t xml:space="preserve"> </w:t>
      </w:r>
      <w:r>
        <w:rPr>
          <w:rFonts w:ascii="Times New Roman" w:hAnsi="Times New Roman" w:cs="Liberation Serif;Times New Roma"/>
          <w:sz w:val="20"/>
          <w:szCs w:val="20"/>
        </w:rPr>
        <w:t>Настоящий Договор заключен на основании статьи 162 Жилищного кодекса РФ, решения общего собрания собственников помещений в многоквартирном доме (далее — Общего собрания), оформленного протоколом от — 14.07.2022 № 1/29.</w:t>
      </w:r>
    </w:p>
    <w:p w:rsidR="00013461" w:rsidRDefault="000A70E3">
      <w:pPr>
        <w:spacing w:after="0" w:line="240" w:lineRule="auto"/>
        <w:jc w:val="both"/>
      </w:pPr>
      <w:r>
        <w:rPr>
          <w:rFonts w:ascii="Times New Roman" w:hAnsi="Times New Roman" w:cs="Liberation Serif;Times New Roma"/>
          <w:sz w:val="20"/>
          <w:szCs w:val="20"/>
        </w:rPr>
        <w:t>1.2.</w:t>
      </w:r>
      <w:r>
        <w:rPr>
          <w:rFonts w:ascii="Times New Roman" w:hAnsi="Times New Roman" w:cs="Liberation Serif;Times New Roma"/>
          <w:sz w:val="20"/>
          <w:szCs w:val="20"/>
        </w:rPr>
        <w:tab/>
      </w:r>
      <w:proofErr w:type="gramStart"/>
      <w:r>
        <w:rPr>
          <w:rFonts w:ascii="Times New Roman" w:hAnsi="Times New Roman" w:cs="Liberation Serif;Times New Roma"/>
          <w:sz w:val="20"/>
          <w:szCs w:val="20"/>
        </w:rPr>
        <w:t>Предметом настоящего Договора является возмездное оказание (выполнение) Управляющей организацией в течение согласованного срока и в соответствии с заданием Собственников Помещений в Многоквартирном доме комплекса услуг и (или) работ по управлению Многоквартирным домом, услуг и работ по надлежащему содержанию и ремонту Общего имущества в таком доме, предоставлению Коммунальных услуг Собственникам Помещений в таком доме и пользующимся Помещениям в таком доме лицам</w:t>
      </w:r>
      <w:proofErr w:type="gramEnd"/>
      <w:r>
        <w:rPr>
          <w:rFonts w:ascii="Times New Roman" w:hAnsi="Times New Roman" w:cs="Liberation Serif;Times New Roma"/>
          <w:sz w:val="20"/>
          <w:szCs w:val="20"/>
        </w:rPr>
        <w:t>, осуществление иной направленной на достижение целей управления Многоквартирным домом деятельности.</w:t>
      </w:r>
    </w:p>
    <w:p w:rsidR="00013461" w:rsidRDefault="000A70E3">
      <w:pPr>
        <w:spacing w:after="0" w:line="240" w:lineRule="auto"/>
        <w:jc w:val="both"/>
      </w:pPr>
      <w:r>
        <w:rPr>
          <w:rFonts w:ascii="Times New Roman" w:hAnsi="Times New Roman" w:cs="Liberation Serif;Times New Roma"/>
          <w:sz w:val="20"/>
          <w:szCs w:val="20"/>
        </w:rPr>
        <w:t>1.3.</w:t>
      </w:r>
      <w:r>
        <w:rPr>
          <w:rFonts w:ascii="Times New Roman" w:hAnsi="Times New Roman" w:cs="Liberation Serif;Times New Roma"/>
          <w:sz w:val="20"/>
          <w:szCs w:val="20"/>
        </w:rPr>
        <w:tab/>
        <w:t>Перечень и периодичность выполнения работ и оказания услуг по содержанию и текущему ремонту Общего имущества Многоквартирного дома указаны в Приложении № 1 и № 2 к настоящему Договору. Изменение перечня работ и услуг, осуществляемых Управляющей организацией, производится по согласованию с Управляющей организацией в случаях, предусмотренных настоящим Договором.</w:t>
      </w:r>
    </w:p>
    <w:p w:rsidR="00013461" w:rsidRDefault="00013461">
      <w:pPr>
        <w:spacing w:after="0" w:line="240" w:lineRule="auto"/>
        <w:jc w:val="both"/>
        <w:rPr>
          <w:rFonts w:ascii="Times New Roman" w:hAnsi="Times New Roman"/>
          <w:sz w:val="20"/>
          <w:szCs w:val="20"/>
        </w:rPr>
      </w:pPr>
    </w:p>
    <w:p w:rsidR="00013461" w:rsidRDefault="000A70E3">
      <w:pPr>
        <w:spacing w:after="0" w:line="240" w:lineRule="auto"/>
        <w:jc w:val="both"/>
      </w:pPr>
      <w:r>
        <w:rPr>
          <w:rFonts w:ascii="Times New Roman" w:hAnsi="Times New Roman"/>
          <w:b/>
          <w:bCs/>
          <w:sz w:val="20"/>
          <w:szCs w:val="20"/>
        </w:rPr>
        <w:t>2.</w:t>
      </w:r>
      <w:r>
        <w:rPr>
          <w:rFonts w:ascii="Times New Roman" w:hAnsi="Times New Roman"/>
          <w:b/>
          <w:bCs/>
          <w:sz w:val="20"/>
          <w:szCs w:val="20"/>
        </w:rPr>
        <w:tab/>
        <w:t>Права и обязанности Управляющей организации</w:t>
      </w:r>
    </w:p>
    <w:p w:rsidR="00013461" w:rsidRDefault="000A70E3">
      <w:pPr>
        <w:spacing w:after="0" w:line="240" w:lineRule="auto"/>
        <w:jc w:val="both"/>
      </w:pPr>
      <w:r>
        <w:rPr>
          <w:rFonts w:ascii="Times New Roman" w:hAnsi="Times New Roman"/>
          <w:b/>
          <w:bCs/>
          <w:sz w:val="20"/>
          <w:szCs w:val="20"/>
        </w:rPr>
        <w:t>2.1.</w:t>
      </w:r>
      <w:r>
        <w:rPr>
          <w:rFonts w:ascii="Times New Roman" w:hAnsi="Times New Roman"/>
          <w:b/>
          <w:bCs/>
          <w:sz w:val="20"/>
          <w:szCs w:val="20"/>
        </w:rPr>
        <w:tab/>
        <w:t>Управляющая организация обязана:</w:t>
      </w:r>
    </w:p>
    <w:p w:rsidR="00013461" w:rsidRDefault="000A70E3">
      <w:pPr>
        <w:spacing w:after="0" w:line="240" w:lineRule="auto"/>
        <w:jc w:val="both"/>
      </w:pPr>
      <w:r>
        <w:rPr>
          <w:rFonts w:ascii="Times New Roman" w:hAnsi="Times New Roman" w:cs="Liberation Serif;Times New Roma"/>
          <w:sz w:val="20"/>
          <w:szCs w:val="20"/>
        </w:rPr>
        <w:t>2.1.1.</w:t>
      </w:r>
      <w:r>
        <w:rPr>
          <w:rFonts w:ascii="Times New Roman" w:hAnsi="Times New Roman" w:cs="Liberation Serif;Times New Roma"/>
          <w:sz w:val="20"/>
          <w:szCs w:val="20"/>
        </w:rPr>
        <w:tab/>
        <w:t>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по содержанию и ремонту Общего имущества многоквартирного дома, в рамках работ и услуг, в установленные действующим законодательством и настоящим Договором сроки.</w:t>
      </w:r>
    </w:p>
    <w:p w:rsidR="00013461" w:rsidRDefault="000A70E3">
      <w:pPr>
        <w:spacing w:after="0" w:line="240" w:lineRule="auto"/>
        <w:jc w:val="both"/>
      </w:pPr>
      <w:r>
        <w:rPr>
          <w:rFonts w:ascii="Times New Roman" w:hAnsi="Times New Roman" w:cs="Liberation Serif;Times New Roma"/>
          <w:sz w:val="20"/>
          <w:szCs w:val="20"/>
        </w:rPr>
        <w:t>2.1.2.</w:t>
      </w:r>
      <w:r>
        <w:rPr>
          <w:rFonts w:ascii="Times New Roman" w:hAnsi="Times New Roman" w:cs="Liberation Serif;Times New Roma"/>
          <w:sz w:val="20"/>
          <w:szCs w:val="20"/>
        </w:rPr>
        <w:tab/>
        <w:t>Предоставлять ответы на обращения, предложения, заявления и жалобы Собственника в установленные действующим законодательством и настоящим Договором сроки.</w:t>
      </w:r>
    </w:p>
    <w:p w:rsidR="00013461" w:rsidRDefault="000A70E3">
      <w:pPr>
        <w:spacing w:after="0" w:line="240" w:lineRule="auto"/>
        <w:jc w:val="both"/>
      </w:pPr>
      <w:r>
        <w:rPr>
          <w:rFonts w:ascii="Times New Roman" w:hAnsi="Times New Roman" w:cs="Liberation Serif;Times New Roma"/>
          <w:sz w:val="20"/>
          <w:szCs w:val="20"/>
        </w:rPr>
        <w:t>2.1.3.</w:t>
      </w:r>
      <w:r>
        <w:rPr>
          <w:rFonts w:ascii="Times New Roman" w:hAnsi="Times New Roman" w:cs="Liberation Serif;Times New Roma"/>
          <w:sz w:val="20"/>
          <w:szCs w:val="20"/>
        </w:rPr>
        <w:tab/>
        <w:t>Информировать Собственника об известных причинах и предполагаемой продолжительности перерывов в предоставлении Коммунальных услуг, в том числе путём размещения объявления по усмотрению Управляющей организации на информационном стенде (стендах) в подъездах (холлах) Многоквартирного дома и (или) размещения информации на официальном сайте Управляющей организации.</w:t>
      </w:r>
    </w:p>
    <w:p w:rsidR="00013461" w:rsidRDefault="000A70E3">
      <w:pPr>
        <w:spacing w:after="0" w:line="240" w:lineRule="auto"/>
        <w:jc w:val="both"/>
      </w:pPr>
      <w:r>
        <w:rPr>
          <w:rFonts w:ascii="Times New Roman" w:hAnsi="Times New Roman" w:cs="Liberation Serif;Times New Roma"/>
          <w:sz w:val="20"/>
          <w:szCs w:val="20"/>
        </w:rPr>
        <w:t>2.1.4.</w:t>
      </w:r>
      <w:r>
        <w:rPr>
          <w:rFonts w:ascii="Times New Roman" w:hAnsi="Times New Roman" w:cs="Liberation Serif;Times New Roma"/>
          <w:sz w:val="20"/>
          <w:szCs w:val="20"/>
        </w:rPr>
        <w:tab/>
      </w:r>
      <w:proofErr w:type="gramStart"/>
      <w:r>
        <w:rPr>
          <w:rFonts w:ascii="Times New Roman" w:hAnsi="Times New Roman" w:cs="Liberation Serif;Times New Roma"/>
          <w:sz w:val="20"/>
          <w:szCs w:val="20"/>
        </w:rPr>
        <w:t>Предоставлять Собственнику платежные документы</w:t>
      </w:r>
      <w:proofErr w:type="gramEnd"/>
      <w:r>
        <w:rPr>
          <w:rFonts w:ascii="Times New Roman" w:hAnsi="Times New Roman" w:cs="Liberation Serif;Times New Roma"/>
          <w:sz w:val="20"/>
          <w:szCs w:val="20"/>
        </w:rPr>
        <w:t xml:space="preserve"> (квитанции) для внесения Платы за услуги Управляющей организации и оплаты задолженности, не позднее </w:t>
      </w:r>
      <w:r>
        <w:rPr>
          <w:rFonts w:ascii="Times New Roman" w:hAnsi="Times New Roman" w:cs="Liberation Serif;Times New Roma"/>
          <w:b/>
          <w:bCs/>
          <w:sz w:val="20"/>
          <w:szCs w:val="20"/>
        </w:rPr>
        <w:t>10-го (десятого)</w:t>
      </w:r>
      <w:r>
        <w:rPr>
          <w:rFonts w:ascii="Times New Roman" w:hAnsi="Times New Roman" w:cs="Liberation Serif;Times New Roma"/>
          <w:sz w:val="20"/>
          <w:szCs w:val="20"/>
        </w:rPr>
        <w:t xml:space="preserve"> числа каждого месяца, следующего за истекшим месяцем. </w:t>
      </w:r>
    </w:p>
    <w:p w:rsidR="00013461" w:rsidRDefault="000A70E3">
      <w:pPr>
        <w:spacing w:after="0" w:line="240" w:lineRule="auto"/>
        <w:jc w:val="both"/>
      </w:pPr>
      <w:r>
        <w:rPr>
          <w:rFonts w:ascii="Times New Roman" w:hAnsi="Times New Roman" w:cs="Liberation Serif;Times New Roma"/>
          <w:sz w:val="20"/>
          <w:szCs w:val="20"/>
        </w:rPr>
        <w:lastRenderedPageBreak/>
        <w:t xml:space="preserve">2.1.4.1. Управляющая организация обеспечивает размещение </w:t>
      </w:r>
      <w:r>
        <w:rPr>
          <w:rFonts w:ascii="Times New Roman" w:hAnsi="Times New Roman" w:cs="Liberation Serif;Times New Roma"/>
          <w:sz w:val="20"/>
          <w:szCs w:val="20"/>
          <w:lang w:eastAsia="ru-RU"/>
        </w:rPr>
        <w:t>информации о размере платы за жилое помещение и коммунальные услуги, задолженности по оплате жилых помещений и коммунальных услуг</w:t>
      </w:r>
      <w:r>
        <w:rPr>
          <w:rFonts w:ascii="Times New Roman" w:hAnsi="Times New Roman" w:cs="Liberation Serif;Times New Roma"/>
          <w:sz w:val="20"/>
          <w:szCs w:val="20"/>
        </w:rPr>
        <w:t xml:space="preserve"> в Государственной Информационной Системе ЖКХ (далее – «Система»)</w:t>
      </w:r>
      <w:r>
        <w:rPr>
          <w:rFonts w:ascii="Times New Roman" w:hAnsi="Times New Roman" w:cs="Liberation Serif;Times New Roma"/>
          <w:sz w:val="20"/>
          <w:szCs w:val="20"/>
          <w:lang w:eastAsia="ru-RU"/>
        </w:rPr>
        <w:t xml:space="preserve">, а также обеспечивает </w:t>
      </w:r>
      <w:r>
        <w:rPr>
          <w:rFonts w:ascii="Times New Roman" w:hAnsi="Times New Roman" w:cs="Liberation Serif;Times New Roma"/>
          <w:sz w:val="20"/>
          <w:szCs w:val="20"/>
        </w:rPr>
        <w:t>доставку Собственнику платежных документов (квитанций) любым из нижеуказанных способов:</w:t>
      </w:r>
    </w:p>
    <w:p w:rsidR="00013461" w:rsidRDefault="000A70E3">
      <w:pPr>
        <w:spacing w:after="0" w:line="240" w:lineRule="auto"/>
        <w:jc w:val="both"/>
      </w:pPr>
      <w:r>
        <w:rPr>
          <w:rFonts w:ascii="Times New Roman" w:hAnsi="Times New Roman" w:cs="Liberation Serif;Times New Roma"/>
          <w:sz w:val="20"/>
          <w:szCs w:val="20"/>
        </w:rPr>
        <w:tab/>
        <w:t>- размещение в абонентском почтовом шкафу, расположенном в подъезде многоквартирного дома и предназначенном для получения Собственником почтовых отправлений;</w:t>
      </w:r>
    </w:p>
    <w:p w:rsidR="00013461" w:rsidRDefault="000A70E3">
      <w:pPr>
        <w:spacing w:after="0" w:line="240" w:lineRule="auto"/>
        <w:jc w:val="both"/>
      </w:pPr>
      <w:r>
        <w:rPr>
          <w:rFonts w:ascii="Times New Roman" w:hAnsi="Times New Roman" w:cs="Liberation Serif;Times New Roma"/>
          <w:sz w:val="20"/>
          <w:szCs w:val="20"/>
        </w:rPr>
        <w:tab/>
        <w:t xml:space="preserve">- направление по адресу электронной почты </w:t>
      </w:r>
      <w:r>
        <w:rPr>
          <w:rStyle w:val="-"/>
          <w:rFonts w:ascii="Times New Roman" w:hAnsi="Times New Roman" w:cs="Liberation Serif;Times New Roma"/>
          <w:sz w:val="20"/>
          <w:szCs w:val="20"/>
        </w:rPr>
        <w:t>______________________</w:t>
      </w:r>
      <w:r>
        <w:rPr>
          <w:rFonts w:ascii="Times New Roman" w:hAnsi="Times New Roman" w:cs="Liberation Serif;Times New Roma"/>
          <w:sz w:val="20"/>
          <w:szCs w:val="20"/>
        </w:rPr>
        <w:t xml:space="preserve"> (без направления платежного документа на бумажном носителе);</w:t>
      </w:r>
    </w:p>
    <w:p w:rsidR="00013461" w:rsidRDefault="000A70E3">
      <w:pPr>
        <w:spacing w:after="0" w:line="240" w:lineRule="auto"/>
        <w:jc w:val="both"/>
      </w:pPr>
      <w:r>
        <w:rPr>
          <w:rFonts w:ascii="Times New Roman" w:hAnsi="Times New Roman" w:cs="Liberation Serif;Times New Roma"/>
          <w:sz w:val="20"/>
          <w:szCs w:val="20"/>
        </w:rPr>
        <w:t xml:space="preserve">Способ доставки платежных документов определяется Собственником на основании соответствующего заявления, направленного в Управляющую организацию, либо с указанием электронной почты в Договоре на момент заключения данного Договора. </w:t>
      </w:r>
      <w:proofErr w:type="gramStart"/>
      <w:r>
        <w:rPr>
          <w:rFonts w:ascii="Times New Roman" w:hAnsi="Times New Roman" w:cs="Liberation Serif;Times New Roma"/>
          <w:sz w:val="20"/>
          <w:szCs w:val="20"/>
        </w:rPr>
        <w:t>Если способ доставки платежных документов из указанных в данном пункте Собственником не выбран, доставка осуществляется путем размещения в абонентском почтовом шкафу, расположенном в подъезде многоквартирного дома и предназначенном для получения Собственником почтовых отправлений.</w:t>
      </w:r>
      <w:proofErr w:type="gramEnd"/>
    </w:p>
    <w:p w:rsidR="00013461" w:rsidRDefault="000A70E3">
      <w:pPr>
        <w:spacing w:after="0" w:line="240" w:lineRule="auto"/>
        <w:jc w:val="both"/>
      </w:pPr>
      <w:proofErr w:type="gramStart"/>
      <w:r>
        <w:rPr>
          <w:rFonts w:ascii="Times New Roman" w:hAnsi="Times New Roman" w:cs="Liberation Serif;Times New Roma"/>
          <w:sz w:val="20"/>
          <w:szCs w:val="20"/>
        </w:rPr>
        <w:t>Платежные документы, размещенные в абонентском почтовом шкафу Собственника считаются</w:t>
      </w:r>
      <w:proofErr w:type="gramEnd"/>
      <w:r>
        <w:rPr>
          <w:rFonts w:ascii="Times New Roman" w:hAnsi="Times New Roman" w:cs="Liberation Serif;Times New Roma"/>
          <w:sz w:val="20"/>
          <w:szCs w:val="20"/>
        </w:rPr>
        <w:t xml:space="preserve"> надлежащим образом доставленными на следующий календарный день после их размещения.</w:t>
      </w:r>
    </w:p>
    <w:p w:rsidR="00013461" w:rsidRDefault="000A70E3">
      <w:pPr>
        <w:spacing w:after="0" w:line="240" w:lineRule="auto"/>
        <w:jc w:val="both"/>
      </w:pPr>
      <w:r>
        <w:rPr>
          <w:rFonts w:ascii="Times New Roman" w:hAnsi="Times New Roman" w:cs="Liberation Serif;Times New Roma"/>
          <w:sz w:val="20"/>
          <w:szCs w:val="20"/>
        </w:rPr>
        <w:t>Платежные документы, направленные по электронной почте, размещенные в Системе считаются надлежащим образом доставленными на следующий календарный день после:</w:t>
      </w:r>
    </w:p>
    <w:p w:rsidR="00013461" w:rsidRDefault="000A70E3">
      <w:pPr>
        <w:spacing w:after="0" w:line="240" w:lineRule="auto"/>
        <w:jc w:val="both"/>
      </w:pPr>
      <w:r>
        <w:rPr>
          <w:rFonts w:ascii="Times New Roman" w:hAnsi="Times New Roman" w:cs="Liberation Serif;Times New Roma"/>
          <w:sz w:val="20"/>
          <w:szCs w:val="20"/>
        </w:rPr>
        <w:t>- отправления Управляющей организацией на адрес электронной почты, предоставленный Собственником;</w:t>
      </w:r>
    </w:p>
    <w:p w:rsidR="00013461" w:rsidRDefault="000A70E3">
      <w:pPr>
        <w:spacing w:after="0" w:line="240" w:lineRule="auto"/>
        <w:jc w:val="both"/>
      </w:pPr>
      <w:r>
        <w:rPr>
          <w:rFonts w:ascii="Times New Roman" w:eastAsia="Liberation Serif;Times New Roma" w:hAnsi="Times New Roman" w:cs="Liberation Serif;Times New Roma"/>
          <w:sz w:val="20"/>
          <w:szCs w:val="20"/>
        </w:rPr>
        <w:t xml:space="preserve"> </w:t>
      </w:r>
      <w:r>
        <w:rPr>
          <w:rFonts w:ascii="Times New Roman" w:hAnsi="Times New Roman" w:cs="Liberation Serif;Times New Roma"/>
          <w:sz w:val="20"/>
          <w:szCs w:val="20"/>
        </w:rPr>
        <w:t>2.1.5.</w:t>
      </w:r>
      <w:r>
        <w:rPr>
          <w:rFonts w:ascii="Times New Roman" w:hAnsi="Times New Roman" w:cs="Liberation Serif;Times New Roma"/>
          <w:sz w:val="20"/>
          <w:szCs w:val="20"/>
        </w:rPr>
        <w:tab/>
        <w:t>При поступлении информации в соответствии с пунктом 3.1.5. настоящего Договора в течение 12 часов (либо по согласованию времени с собственников, но не позднее 3 суток) с момента получения аварийно-диспетчерской службой Управляющей организации соответствующего извещения составить акт с описанием причиненного ущерба и обстоятельств, при которых такой ущерб был причинен.</w:t>
      </w:r>
    </w:p>
    <w:p w:rsidR="00013461" w:rsidRDefault="000A70E3">
      <w:pPr>
        <w:spacing w:after="0" w:line="240" w:lineRule="auto"/>
        <w:jc w:val="both"/>
      </w:pPr>
      <w:r>
        <w:rPr>
          <w:rFonts w:ascii="Times New Roman" w:hAnsi="Times New Roman" w:cs="Liberation Serif;Times New Roma"/>
          <w:sz w:val="20"/>
          <w:szCs w:val="20"/>
        </w:rPr>
        <w:t>2.1.6.</w:t>
      </w:r>
      <w:r>
        <w:rPr>
          <w:rFonts w:ascii="Times New Roman" w:hAnsi="Times New Roman" w:cs="Liberation Serif;Times New Roma"/>
          <w:sz w:val="20"/>
          <w:szCs w:val="20"/>
        </w:rPr>
        <w:tab/>
        <w:t xml:space="preserve">Ежегодно не позднее 1 апреля по окончании каждого отчетного года представлять Собственникам отчет о выполнении настоящего Договора за прошедший отчетный год путем размещения данных в системе ГИС ЖКХ согласно форме, утвержденной Приказом Министерства строительства и жилищно-коммунального хозяйства РФ от 22 декабря 2014 г. № 882/пр. </w:t>
      </w:r>
    </w:p>
    <w:p w:rsidR="00013461" w:rsidRDefault="000A70E3">
      <w:pPr>
        <w:spacing w:after="0" w:line="240" w:lineRule="auto"/>
        <w:jc w:val="both"/>
      </w:pPr>
      <w:r>
        <w:rPr>
          <w:rFonts w:ascii="Times New Roman" w:hAnsi="Times New Roman" w:cs="Liberation Serif;Times New Roma"/>
          <w:sz w:val="20"/>
          <w:szCs w:val="20"/>
        </w:rPr>
        <w:t xml:space="preserve">Под отчетным годом понимается каждый период, равный 12 месяцам, начиная </w:t>
      </w:r>
      <w:proofErr w:type="gramStart"/>
      <w:r>
        <w:rPr>
          <w:rFonts w:ascii="Times New Roman" w:hAnsi="Times New Roman" w:cs="Liberation Serif;Times New Roma"/>
          <w:sz w:val="20"/>
          <w:szCs w:val="20"/>
        </w:rPr>
        <w:t>с даты включения</w:t>
      </w:r>
      <w:proofErr w:type="gramEnd"/>
      <w:r>
        <w:rPr>
          <w:rFonts w:ascii="Times New Roman" w:hAnsi="Times New Roman" w:cs="Liberation Serif;Times New Roma"/>
          <w:sz w:val="20"/>
          <w:szCs w:val="20"/>
        </w:rPr>
        <w:t xml:space="preserve"> многоквартирного дома в реестр лицензий субъекта Российской Федерации в связи с заключением договора управления.</w:t>
      </w:r>
    </w:p>
    <w:p w:rsidR="00013461" w:rsidRDefault="000A70E3">
      <w:pPr>
        <w:spacing w:after="0" w:line="240" w:lineRule="auto"/>
        <w:jc w:val="both"/>
      </w:pPr>
      <w:r>
        <w:rPr>
          <w:rFonts w:ascii="Times New Roman" w:hAnsi="Times New Roman" w:cs="Liberation Serif;Times New Roma"/>
          <w:sz w:val="20"/>
          <w:szCs w:val="20"/>
        </w:rPr>
        <w:t>2.1.7.</w:t>
      </w:r>
      <w:r>
        <w:rPr>
          <w:rFonts w:ascii="Times New Roman" w:hAnsi="Times New Roman" w:cs="Liberation Serif;Times New Roma"/>
          <w:sz w:val="20"/>
          <w:szCs w:val="20"/>
        </w:rPr>
        <w:tab/>
        <w:t xml:space="preserve">Уведомлять Собственника о наступлении обстоятельств, не зависящих от воли Управляющей организации и препятствующих качественному и своевременному исполнению своих обязательств по настоящему Договору, в </w:t>
      </w:r>
      <w:proofErr w:type="spellStart"/>
      <w:r>
        <w:rPr>
          <w:rFonts w:ascii="Times New Roman" w:hAnsi="Times New Roman" w:cs="Liberation Serif;Times New Roma"/>
          <w:sz w:val="20"/>
          <w:szCs w:val="20"/>
        </w:rPr>
        <w:t>т.ч</w:t>
      </w:r>
      <w:proofErr w:type="spellEnd"/>
      <w:r>
        <w:rPr>
          <w:rFonts w:ascii="Times New Roman" w:hAnsi="Times New Roman" w:cs="Liberation Serif;Times New Roma"/>
          <w:sz w:val="20"/>
          <w:szCs w:val="20"/>
        </w:rPr>
        <w:t xml:space="preserve">. путем вывешивания соответствующего объявления на информационных стендах в подъездах многоквартирного дома, либо на официальном сайте управляющей компании. </w:t>
      </w:r>
    </w:p>
    <w:p w:rsidR="00013461" w:rsidRDefault="000A70E3">
      <w:pPr>
        <w:pStyle w:val="af3"/>
        <w:widowControl w:val="0"/>
        <w:spacing w:after="0" w:line="240" w:lineRule="auto"/>
        <w:ind w:left="0"/>
        <w:jc w:val="both"/>
      </w:pPr>
      <w:r>
        <w:rPr>
          <w:rFonts w:ascii="Times New Roman" w:hAnsi="Times New Roman" w:cs="Liberation Serif;Times New Roma"/>
          <w:b/>
          <w:sz w:val="20"/>
          <w:szCs w:val="20"/>
        </w:rPr>
        <w:t>2.2. Управляющая организация вправе</w:t>
      </w:r>
      <w:r>
        <w:rPr>
          <w:rFonts w:ascii="Times New Roman" w:hAnsi="Times New Roman" w:cs="Liberation Serif;Times New Roma"/>
          <w:b/>
          <w:bCs/>
          <w:sz w:val="20"/>
          <w:szCs w:val="20"/>
        </w:rPr>
        <w:t>:</w:t>
      </w:r>
    </w:p>
    <w:p w:rsidR="00013461" w:rsidRDefault="00013461">
      <w:pPr>
        <w:pStyle w:val="af3"/>
        <w:numPr>
          <w:ilvl w:val="1"/>
          <w:numId w:val="3"/>
        </w:numPr>
        <w:spacing w:after="0" w:line="240" w:lineRule="auto"/>
        <w:ind w:left="0" w:firstLine="0"/>
        <w:jc w:val="both"/>
        <w:rPr>
          <w:rFonts w:ascii="Times New Roman" w:hAnsi="Times New Roman" w:cs="Liberation Serif;Times New Roma"/>
          <w:b/>
          <w:bCs/>
          <w:vanish/>
          <w:sz w:val="20"/>
          <w:szCs w:val="20"/>
        </w:rPr>
      </w:pPr>
    </w:p>
    <w:p w:rsidR="00013461" w:rsidRDefault="000A70E3">
      <w:pPr>
        <w:pStyle w:val="af3"/>
        <w:spacing w:after="0" w:line="240" w:lineRule="auto"/>
        <w:ind w:left="0"/>
        <w:jc w:val="both"/>
      </w:pPr>
      <w:r>
        <w:rPr>
          <w:rFonts w:ascii="Times New Roman" w:hAnsi="Times New Roman" w:cs="Liberation Serif;Times New Roma"/>
          <w:sz w:val="20"/>
          <w:szCs w:val="20"/>
        </w:rPr>
        <w:t>2.2.1. Требовать в установленном законодательством порядке возмещения убытков (реального ущерба и упущенной выгоды), понесенных Управляющей организацией по вине Собственника и/или проживающих лиц в его Помещении, в целях устранения ущерба, причиненного виновными действиями (бездействием) Собственника и/или проживающих лиц в его Помещении общему имуществ</w:t>
      </w:r>
      <w:r>
        <w:rPr>
          <w:rFonts w:ascii="Times New Roman" w:hAnsi="Times New Roman"/>
          <w:sz w:val="20"/>
          <w:szCs w:val="20"/>
        </w:rPr>
        <w:t xml:space="preserve">у Многоквартирного дома. Требование оформляется в виде претензии с перечислением восстановленных элементов общего имущества Многоквартирного дома и сроками исполнения претензии. В случае невыполнения претензии в установленные сроки Управляющая организация будет вынуждена обратиться в суд с требованием о понуждении исполнения. При решении спора в судебном порядке с Собственника будут взысканы все судебные расходы. </w:t>
      </w:r>
    </w:p>
    <w:p w:rsidR="00013461" w:rsidRDefault="000A70E3">
      <w:pPr>
        <w:pStyle w:val="af3"/>
        <w:spacing w:after="0" w:line="240" w:lineRule="auto"/>
        <w:ind w:left="0"/>
        <w:jc w:val="both"/>
      </w:pPr>
      <w:r>
        <w:rPr>
          <w:rFonts w:ascii="Times New Roman" w:hAnsi="Times New Roman"/>
          <w:sz w:val="20"/>
          <w:szCs w:val="20"/>
        </w:rPr>
        <w:t>2.2.2.</w:t>
      </w:r>
      <w:r>
        <w:rPr>
          <w:rFonts w:ascii="Times New Roman" w:hAnsi="Times New Roman"/>
          <w:color w:val="FF0000"/>
          <w:sz w:val="20"/>
          <w:szCs w:val="20"/>
        </w:rPr>
        <w:t xml:space="preserve"> </w:t>
      </w:r>
      <w:r>
        <w:rPr>
          <w:rFonts w:ascii="Times New Roman" w:hAnsi="Times New Roman"/>
          <w:sz w:val="20"/>
          <w:szCs w:val="20"/>
        </w:rPr>
        <w:t>Осуществлять функции заказчика работ по техническому обслуживанию и содержанию общего имущества Многоквартирного дома при проведении Управляющей организацией Текущего  ремонта Общего имущества Многоквартирного дома. Оплата указанных работ производится из платежей Собственников, перечисляемых в соответствии с действующим законодательством и условиями настоящего Договора.</w:t>
      </w:r>
    </w:p>
    <w:p w:rsidR="00013461" w:rsidRDefault="000A70E3">
      <w:pPr>
        <w:pStyle w:val="af3"/>
        <w:spacing w:after="0" w:line="240" w:lineRule="auto"/>
        <w:ind w:left="0"/>
        <w:jc w:val="both"/>
      </w:pPr>
      <w:r>
        <w:rPr>
          <w:rFonts w:ascii="Times New Roman" w:hAnsi="Times New Roman"/>
          <w:sz w:val="20"/>
          <w:szCs w:val="20"/>
        </w:rPr>
        <w:t>2.2.3.</w:t>
      </w:r>
      <w:r>
        <w:rPr>
          <w:rFonts w:ascii="Times New Roman" w:hAnsi="Times New Roman"/>
          <w:color w:val="FF0000"/>
          <w:sz w:val="20"/>
          <w:szCs w:val="20"/>
        </w:rPr>
        <w:t xml:space="preserve"> </w:t>
      </w:r>
      <w:r>
        <w:rPr>
          <w:rFonts w:ascii="Times New Roman" w:hAnsi="Times New Roman"/>
          <w:sz w:val="20"/>
          <w:szCs w:val="20"/>
        </w:rPr>
        <w:t xml:space="preserve">Оказывать Собственнику на возмездной основе дополнительные услуги, в соответствии с заявкой Собственника при условии их предварительной оплаты Собственником. </w:t>
      </w:r>
    </w:p>
    <w:p w:rsidR="00013461" w:rsidRDefault="000A70E3">
      <w:pPr>
        <w:pStyle w:val="af3"/>
        <w:spacing w:after="0" w:line="240" w:lineRule="auto"/>
        <w:ind w:left="0"/>
        <w:jc w:val="both"/>
      </w:pPr>
      <w:r>
        <w:rPr>
          <w:rFonts w:ascii="Times New Roman" w:hAnsi="Times New Roman"/>
          <w:sz w:val="20"/>
          <w:szCs w:val="20"/>
        </w:rPr>
        <w:t>2.2.5. После предупреждения (уведомления) потребителя-должника ограничить или приостановить предоставление коммунальных услуг в случае неполной оплаты</w:t>
      </w:r>
      <w:r>
        <w:rPr>
          <w:rStyle w:val="aa"/>
          <w:rFonts w:ascii="Times New Roman" w:hAnsi="Times New Roman"/>
          <w:sz w:val="20"/>
          <w:szCs w:val="20"/>
        </w:rPr>
        <w:footnoteReference w:id="1"/>
      </w:r>
      <w:r>
        <w:rPr>
          <w:rFonts w:ascii="Times New Roman" w:hAnsi="Times New Roman"/>
          <w:sz w:val="20"/>
          <w:szCs w:val="20"/>
        </w:rPr>
        <w:t xml:space="preserve"> потребленных в Помещении коммунальных услуг.  Приостановление (ограничение) предоставления коммунальных услуг производится в следующем порядке:</w:t>
      </w:r>
    </w:p>
    <w:p w:rsidR="00013461" w:rsidRDefault="000A70E3">
      <w:pPr>
        <w:spacing w:after="0" w:line="240" w:lineRule="auto"/>
        <w:jc w:val="both"/>
      </w:pPr>
      <w:r>
        <w:rPr>
          <w:rFonts w:ascii="Times New Roman" w:hAnsi="Times New Roman"/>
          <w:sz w:val="20"/>
          <w:szCs w:val="20"/>
          <w:lang w:eastAsia="ru-RU"/>
        </w:rPr>
        <w:t>А) Управляющая организация направляет извещение о приостановлении предоставления коммунальных услуг потребителю одним из следующих способов:</w:t>
      </w:r>
    </w:p>
    <w:p w:rsidR="00013461" w:rsidRDefault="000A70E3">
      <w:pPr>
        <w:spacing w:after="0" w:line="240" w:lineRule="auto"/>
        <w:jc w:val="both"/>
      </w:pPr>
      <w:r>
        <w:rPr>
          <w:rFonts w:ascii="Times New Roman" w:hAnsi="Times New Roman"/>
          <w:sz w:val="20"/>
          <w:szCs w:val="20"/>
          <w:lang w:eastAsia="ru-RU"/>
        </w:rPr>
        <w:t xml:space="preserve">- путем включения в платежный документ для внесения платы за коммунальные услуги текста соответствующего предупреждения (уведомления); </w:t>
      </w:r>
    </w:p>
    <w:p w:rsidR="00013461" w:rsidRDefault="000A70E3">
      <w:pPr>
        <w:spacing w:after="0" w:line="240" w:lineRule="auto"/>
        <w:jc w:val="both"/>
      </w:pPr>
      <w:r>
        <w:rPr>
          <w:rFonts w:ascii="Times New Roman" w:hAnsi="Times New Roman"/>
          <w:sz w:val="20"/>
          <w:szCs w:val="20"/>
          <w:lang w:eastAsia="ru-RU"/>
        </w:rPr>
        <w:t xml:space="preserve">- любым из способов, указанных в </w:t>
      </w:r>
      <w:proofErr w:type="spellStart"/>
      <w:r>
        <w:rPr>
          <w:rFonts w:ascii="Times New Roman" w:hAnsi="Times New Roman"/>
          <w:sz w:val="20"/>
          <w:szCs w:val="20"/>
          <w:lang w:eastAsia="ru-RU"/>
        </w:rPr>
        <w:t>пп</w:t>
      </w:r>
      <w:proofErr w:type="spellEnd"/>
      <w:proofErr w:type="gramStart"/>
      <w:r>
        <w:rPr>
          <w:rFonts w:ascii="Times New Roman" w:hAnsi="Times New Roman"/>
          <w:sz w:val="20"/>
          <w:szCs w:val="20"/>
          <w:lang w:eastAsia="ru-RU"/>
        </w:rPr>
        <w:t>.«</w:t>
      </w:r>
      <w:proofErr w:type="gramEnd"/>
      <w:r>
        <w:rPr>
          <w:rFonts w:ascii="Times New Roman" w:hAnsi="Times New Roman"/>
          <w:sz w:val="20"/>
          <w:szCs w:val="20"/>
          <w:lang w:eastAsia="ru-RU"/>
        </w:rPr>
        <w:t>а»-«д» п.9.1. настоящего Договора;</w:t>
      </w:r>
    </w:p>
    <w:p w:rsidR="00013461" w:rsidRDefault="000A70E3">
      <w:pPr>
        <w:pStyle w:val="ConsPlusNormal"/>
        <w:jc w:val="both"/>
      </w:pPr>
      <w:r>
        <w:rPr>
          <w:rFonts w:ascii="Times New Roman" w:hAnsi="Times New Roman" w:cs="Times New Roman"/>
          <w:lang w:eastAsia="ru-RU"/>
        </w:rPr>
        <w:t xml:space="preserve">- путем передачи предупреждения (уведомления) </w:t>
      </w:r>
      <w:r>
        <w:rPr>
          <w:rFonts w:ascii="Times New Roman" w:hAnsi="Times New Roman" w:cs="Times New Roman"/>
        </w:rPr>
        <w:t>сообщения по сети подвижной радиотелефонной связи на пользовательское оборудование потребителя (смс-сообщение);</w:t>
      </w:r>
    </w:p>
    <w:p w:rsidR="00013461" w:rsidRDefault="000A70E3">
      <w:pPr>
        <w:pStyle w:val="ConsPlusNormal"/>
        <w:jc w:val="both"/>
      </w:pPr>
      <w:r>
        <w:rPr>
          <w:rFonts w:ascii="Times New Roman" w:hAnsi="Times New Roman" w:cs="Times New Roman"/>
        </w:rPr>
        <w:t xml:space="preserve">- путем телефонного звонка с записью разговора; </w:t>
      </w:r>
    </w:p>
    <w:p w:rsidR="00013461" w:rsidRDefault="000A70E3">
      <w:pPr>
        <w:spacing w:after="0" w:line="240" w:lineRule="auto"/>
        <w:jc w:val="both"/>
      </w:pPr>
      <w:r>
        <w:rPr>
          <w:rFonts w:ascii="Times New Roman" w:hAnsi="Times New Roman"/>
          <w:sz w:val="20"/>
          <w:szCs w:val="20"/>
        </w:rPr>
        <w:t>- иным способом уведомления, подтверждающим факт и дату его получения потребителем-должником</w:t>
      </w:r>
      <w:r>
        <w:rPr>
          <w:rFonts w:ascii="Times New Roman" w:hAnsi="Times New Roman"/>
          <w:sz w:val="20"/>
          <w:szCs w:val="20"/>
          <w:lang w:eastAsia="ru-RU"/>
        </w:rPr>
        <w:t>.</w:t>
      </w:r>
    </w:p>
    <w:p w:rsidR="00013461" w:rsidRDefault="000A70E3">
      <w:pPr>
        <w:spacing w:after="0" w:line="240" w:lineRule="auto"/>
        <w:jc w:val="both"/>
      </w:pPr>
      <w:r>
        <w:rPr>
          <w:rFonts w:ascii="Times New Roman" w:hAnsi="Times New Roman"/>
          <w:sz w:val="20"/>
          <w:szCs w:val="20"/>
          <w:lang w:eastAsia="ru-RU"/>
        </w:rPr>
        <w:t xml:space="preserve">Б) Не ранее чем через двадцать дней с момента доставки извещения, Управляющая организация приостанавливает предоставление коммунальной услуги в случае не погашения потребителем образовавшейся задолженности. Потребитель считается уведомленным с момента поступления вышеуказанного извещения, телеграммы в почтовое </w:t>
      </w:r>
      <w:r>
        <w:rPr>
          <w:rFonts w:ascii="Times New Roman" w:hAnsi="Times New Roman"/>
          <w:sz w:val="20"/>
          <w:szCs w:val="20"/>
          <w:lang w:eastAsia="ru-RU"/>
        </w:rPr>
        <w:lastRenderedPageBreak/>
        <w:t>отделение связи по месту нахождения помещения собственника или с момента отправления телефонограммы, СМС, электронного сообщения, включая систему ГИС ЖКХ, потребителю.</w:t>
      </w:r>
    </w:p>
    <w:p w:rsidR="00013461" w:rsidRDefault="000A70E3">
      <w:pPr>
        <w:pStyle w:val="2"/>
        <w:spacing w:line="240" w:lineRule="auto"/>
        <w:jc w:val="both"/>
      </w:pPr>
      <w:r>
        <w:rPr>
          <w:sz w:val="20"/>
          <w:szCs w:val="20"/>
          <w:lang w:eastAsia="ru-RU"/>
        </w:rPr>
        <w:t xml:space="preserve">2.2.6. </w:t>
      </w:r>
      <w:proofErr w:type="gramStart"/>
      <w:r>
        <w:rPr>
          <w:sz w:val="20"/>
          <w:szCs w:val="20"/>
        </w:rPr>
        <w:t>Управляющая организация вправе изменить очередность и (или) график выполнения отдельных работ и услуг при необходимости предотвращения аварийных ситуаций, а также самостоятельно определять подрядчика, порядок и способ выполнения своих обязательств по настоящему  Договору, включая очередность и сроки выполнения работ и оказания услуг исходя из климатических условий, сезонности производства отдельных видов работ, технического состояния и конструктивных особенностей МКД, технических и финансовых возможностей</w:t>
      </w:r>
      <w:proofErr w:type="gramEnd"/>
      <w:r>
        <w:rPr>
          <w:sz w:val="20"/>
          <w:szCs w:val="20"/>
        </w:rPr>
        <w:t xml:space="preserve">  Управляющей организации.</w:t>
      </w:r>
    </w:p>
    <w:p w:rsidR="00013461" w:rsidRDefault="000A70E3">
      <w:pPr>
        <w:spacing w:after="0" w:line="240" w:lineRule="auto"/>
        <w:jc w:val="both"/>
      </w:pPr>
      <w:r>
        <w:rPr>
          <w:rFonts w:ascii="Times New Roman" w:hAnsi="Times New Roman"/>
          <w:color w:val="000000"/>
          <w:sz w:val="20"/>
          <w:szCs w:val="20"/>
        </w:rPr>
        <w:t>2.2.7. Управляющая организация вправе требовать от собственников помещений:</w:t>
      </w:r>
    </w:p>
    <w:p w:rsidR="00013461" w:rsidRDefault="000A70E3">
      <w:pPr>
        <w:spacing w:after="0" w:line="240" w:lineRule="auto"/>
        <w:jc w:val="both"/>
      </w:pPr>
      <w:proofErr w:type="gramStart"/>
      <w:r>
        <w:rPr>
          <w:rFonts w:ascii="Times New Roman" w:hAnsi="Times New Roman"/>
          <w:color w:val="000000"/>
          <w:sz w:val="20"/>
          <w:szCs w:val="20"/>
        </w:rPr>
        <w:t>- компенсацию расходов на выполнение неотложных работ и услуг (текущего  характера), необходимость которых вызвана обстоятельствами, которые управляющая компания при заключении настоящего договора или при подготовке предложения об изменении размера платы на очередной год действия договора не могла разумно предвидеть и предотвратить при обычной степени заботливости и осмотрительности и за возникновение которых она не отвечает;</w:t>
      </w:r>
      <w:proofErr w:type="gramEnd"/>
    </w:p>
    <w:p w:rsidR="00013461" w:rsidRDefault="000A70E3">
      <w:pPr>
        <w:spacing w:after="0" w:line="240" w:lineRule="auto"/>
        <w:jc w:val="both"/>
      </w:pPr>
      <w:proofErr w:type="gramStart"/>
      <w:r>
        <w:rPr>
          <w:rFonts w:ascii="Times New Roman" w:hAnsi="Times New Roman"/>
          <w:color w:val="000000"/>
          <w:sz w:val="20"/>
          <w:szCs w:val="20"/>
        </w:rPr>
        <w:t>- компенсацию расходов на текущий  ремонт общего имущества многоквартирного дома, выполненный по предписанию/требованию контролирующего или надзорного органа, если по не зависящим от Управляющей организации причинам решение общего собрания собственников о выполнении и (или) финансировании такого ремонта не было принято при установлении размера платы на очередной год действия договора;</w:t>
      </w:r>
      <w:proofErr w:type="gramEnd"/>
    </w:p>
    <w:p w:rsidR="00013461" w:rsidRDefault="000A70E3">
      <w:pPr>
        <w:spacing w:after="0" w:line="240" w:lineRule="auto"/>
        <w:jc w:val="both"/>
      </w:pPr>
      <w:r>
        <w:rPr>
          <w:rFonts w:ascii="Times New Roman" w:hAnsi="Times New Roman"/>
          <w:color w:val="000000"/>
          <w:sz w:val="20"/>
          <w:szCs w:val="20"/>
        </w:rPr>
        <w:t>- возникновения обязательств по договорам, указанным в частях 1 и 2 статьи 164 ЖК РФ.</w:t>
      </w:r>
    </w:p>
    <w:p w:rsidR="00013461" w:rsidRDefault="000A70E3">
      <w:pPr>
        <w:spacing w:after="0" w:line="240" w:lineRule="auto"/>
        <w:jc w:val="both"/>
      </w:pPr>
      <w:r>
        <w:rPr>
          <w:rFonts w:ascii="Times New Roman" w:hAnsi="Times New Roman"/>
          <w:color w:val="000000"/>
          <w:sz w:val="20"/>
          <w:szCs w:val="20"/>
        </w:rPr>
        <w:t>2.2.8. Требовать от Собственник</w:t>
      </w:r>
      <w:proofErr w:type="gramStart"/>
      <w:r>
        <w:rPr>
          <w:rFonts w:ascii="Times New Roman" w:hAnsi="Times New Roman"/>
          <w:color w:val="000000"/>
          <w:sz w:val="20"/>
          <w:szCs w:val="20"/>
        </w:rPr>
        <w:t>а(</w:t>
      </w:r>
      <w:proofErr w:type="gramEnd"/>
      <w:r>
        <w:rPr>
          <w:rFonts w:ascii="Times New Roman" w:hAnsi="Times New Roman"/>
          <w:color w:val="000000"/>
          <w:sz w:val="20"/>
          <w:szCs w:val="20"/>
        </w:rPr>
        <w:t>-</w:t>
      </w:r>
      <w:proofErr w:type="spellStart"/>
      <w:r>
        <w:rPr>
          <w:rFonts w:ascii="Times New Roman" w:hAnsi="Times New Roman"/>
          <w:color w:val="000000"/>
          <w:sz w:val="20"/>
          <w:szCs w:val="20"/>
        </w:rPr>
        <w:t>ов</w:t>
      </w:r>
      <w:proofErr w:type="spellEnd"/>
      <w:r>
        <w:rPr>
          <w:rFonts w:ascii="Times New Roman" w:hAnsi="Times New Roman"/>
          <w:color w:val="000000"/>
          <w:sz w:val="20"/>
          <w:szCs w:val="20"/>
        </w:rPr>
        <w:t>), нанимателей и членов их семей своевременного внесения платы за жилое помещение и предоставляемые коммунальные услуги  в соответствии с действующим законодательством.</w:t>
      </w:r>
    </w:p>
    <w:p w:rsidR="00013461" w:rsidRDefault="00013461">
      <w:pPr>
        <w:spacing w:after="0" w:line="240" w:lineRule="auto"/>
        <w:jc w:val="both"/>
        <w:rPr>
          <w:rFonts w:ascii="Times New Roman" w:hAnsi="Times New Roman"/>
          <w:sz w:val="20"/>
          <w:szCs w:val="20"/>
        </w:rPr>
      </w:pPr>
    </w:p>
    <w:p w:rsidR="00013461" w:rsidRDefault="000A70E3">
      <w:pPr>
        <w:spacing w:after="0" w:line="240" w:lineRule="auto"/>
        <w:jc w:val="both"/>
      </w:pPr>
      <w:r>
        <w:rPr>
          <w:rFonts w:ascii="Times New Roman" w:hAnsi="Times New Roman"/>
          <w:b/>
          <w:bCs/>
          <w:sz w:val="20"/>
          <w:szCs w:val="20"/>
        </w:rPr>
        <w:t>3.</w:t>
      </w:r>
      <w:r>
        <w:rPr>
          <w:rFonts w:ascii="Times New Roman" w:hAnsi="Times New Roman"/>
          <w:b/>
          <w:bCs/>
          <w:sz w:val="20"/>
          <w:szCs w:val="20"/>
        </w:rPr>
        <w:tab/>
        <w:t xml:space="preserve">Права и обязанности Собственника </w:t>
      </w:r>
    </w:p>
    <w:p w:rsidR="00013461" w:rsidRDefault="000A70E3">
      <w:pPr>
        <w:spacing w:after="0" w:line="240" w:lineRule="auto"/>
        <w:jc w:val="both"/>
      </w:pPr>
      <w:r>
        <w:rPr>
          <w:rFonts w:ascii="Times New Roman" w:hAnsi="Times New Roman"/>
          <w:b/>
          <w:bCs/>
          <w:sz w:val="20"/>
          <w:szCs w:val="20"/>
        </w:rPr>
        <w:t>3.1.</w:t>
      </w:r>
      <w:r>
        <w:rPr>
          <w:rFonts w:ascii="Times New Roman" w:hAnsi="Times New Roman"/>
          <w:b/>
          <w:bCs/>
          <w:sz w:val="20"/>
          <w:szCs w:val="20"/>
        </w:rPr>
        <w:tab/>
        <w:t>Собственник обязан:</w:t>
      </w:r>
    </w:p>
    <w:p w:rsidR="00013461" w:rsidRDefault="000A70E3">
      <w:pPr>
        <w:spacing w:after="0" w:line="240" w:lineRule="auto"/>
        <w:jc w:val="both"/>
      </w:pPr>
      <w:r>
        <w:rPr>
          <w:rFonts w:ascii="Times New Roman" w:hAnsi="Times New Roman"/>
          <w:sz w:val="20"/>
          <w:szCs w:val="20"/>
        </w:rPr>
        <w:t>3.1.1.</w:t>
      </w:r>
      <w:r>
        <w:rPr>
          <w:rFonts w:ascii="Times New Roman" w:hAnsi="Times New Roman"/>
          <w:sz w:val="20"/>
          <w:szCs w:val="20"/>
        </w:rPr>
        <w:tab/>
        <w:t>Выполнять при эксплуатации и использовании Помещения следующие требования:</w:t>
      </w:r>
    </w:p>
    <w:p w:rsidR="00013461" w:rsidRDefault="000A70E3">
      <w:pPr>
        <w:spacing w:after="0" w:line="240" w:lineRule="auto"/>
        <w:jc w:val="both"/>
      </w:pPr>
      <w:r>
        <w:rPr>
          <w:rFonts w:ascii="Times New Roman" w:hAnsi="Times New Roman"/>
          <w:sz w:val="20"/>
          <w:szCs w:val="20"/>
        </w:rPr>
        <w:t>а) не производить переустройство и (или) перепланировку Помещения в нарушение установленного законом порядка;</w:t>
      </w:r>
    </w:p>
    <w:p w:rsidR="00013461" w:rsidRDefault="000A70E3">
      <w:pPr>
        <w:spacing w:after="0" w:line="240" w:lineRule="auto"/>
        <w:jc w:val="both"/>
      </w:pPr>
      <w:r>
        <w:rPr>
          <w:rFonts w:ascii="Times New Roman" w:hAnsi="Times New Roman"/>
          <w:sz w:val="20"/>
          <w:szCs w:val="20"/>
        </w:rPr>
        <w:t xml:space="preserve">б) не производить без согласования Управляющей организации перенос внутридомовых инженерных сетей и оборудования, установленного в Помещении; </w:t>
      </w:r>
    </w:p>
    <w:p w:rsidR="00013461" w:rsidRDefault="000A70E3">
      <w:pPr>
        <w:spacing w:after="0" w:line="240" w:lineRule="auto"/>
        <w:jc w:val="both"/>
      </w:pPr>
      <w:proofErr w:type="gramStart"/>
      <w:r>
        <w:rPr>
          <w:rFonts w:ascii="Times New Roman" w:hAnsi="Times New Roman"/>
          <w:sz w:val="20"/>
          <w:szCs w:val="20"/>
        </w:rPr>
        <w:t>в) не ограничивать доступ к инженерным коммуникациям в Помещении, в том числе не уменьшать размеры установленных в Помещении сантехнических люков и проёмов, не закрывать инженерные коммуникации и запорную арматуру конструкциями и (или) элементами отделки, по требованию Управляющей организации за свой счёт осуществить демонтаж и последующий монтаж таких конструкций и элементов отделки;</w:t>
      </w:r>
      <w:proofErr w:type="gramEnd"/>
    </w:p>
    <w:p w:rsidR="00013461" w:rsidRDefault="000A70E3">
      <w:pPr>
        <w:spacing w:after="0" w:line="240" w:lineRule="auto"/>
        <w:jc w:val="both"/>
      </w:pPr>
      <w:r>
        <w:rPr>
          <w:rFonts w:ascii="Times New Roman" w:hAnsi="Times New Roman"/>
          <w:sz w:val="20"/>
          <w:szCs w:val="20"/>
        </w:rPr>
        <w:t>г) не осуществлять демонтаж индивидуальных (квартирных, комнатных) приборов учета потребления коммунальных услуг без предварительного уведомления Управляющей организации;</w:t>
      </w:r>
    </w:p>
    <w:p w:rsidR="00013461" w:rsidRDefault="000A70E3">
      <w:pPr>
        <w:spacing w:after="0" w:line="240" w:lineRule="auto"/>
        <w:jc w:val="both"/>
      </w:pPr>
      <w:r>
        <w:rPr>
          <w:rFonts w:ascii="Times New Roman" w:hAnsi="Times New Roman"/>
          <w:sz w:val="20"/>
          <w:szCs w:val="20"/>
        </w:rPr>
        <w:t>д) не устанавливать, не подключать и не использовать электробытовые приборы и оборудование мощностью, превышающей технические характеристики внутридомовых инженерных систем;</w:t>
      </w:r>
    </w:p>
    <w:p w:rsidR="00013461" w:rsidRDefault="000A70E3">
      <w:pPr>
        <w:spacing w:after="0" w:line="240" w:lineRule="auto"/>
        <w:jc w:val="both"/>
      </w:pPr>
      <w:r>
        <w:rPr>
          <w:rFonts w:ascii="Times New Roman" w:hAnsi="Times New Roman"/>
          <w:sz w:val="20"/>
          <w:szCs w:val="20"/>
        </w:rPr>
        <w:t>е) не допускать без соответствующего согласования переустройство системы отопления, изменяющее проектную теплоотдачу в помещении, в том числе (</w:t>
      </w:r>
      <w:proofErr w:type="gramStart"/>
      <w:r>
        <w:rPr>
          <w:rFonts w:ascii="Times New Roman" w:hAnsi="Times New Roman"/>
          <w:sz w:val="20"/>
          <w:szCs w:val="20"/>
        </w:rPr>
        <w:t>но</w:t>
      </w:r>
      <w:proofErr w:type="gramEnd"/>
      <w:r>
        <w:rPr>
          <w:rFonts w:ascii="Times New Roman" w:hAnsi="Times New Roman"/>
          <w:sz w:val="20"/>
          <w:szCs w:val="20"/>
        </w:rPr>
        <w:t xml:space="preserve"> не ограничиваясь указанным) увеличение площади приборов отопления, изменение числа отопительных приборов, изменение диаметра стояков системы отопления, изменение материалов стояков и (или) отопительных приборов системы отопления); </w:t>
      </w:r>
    </w:p>
    <w:p w:rsidR="00013461" w:rsidRDefault="000A70E3">
      <w:pPr>
        <w:spacing w:after="0" w:line="240" w:lineRule="auto"/>
        <w:jc w:val="both"/>
      </w:pPr>
      <w:r>
        <w:rPr>
          <w:rFonts w:ascii="Times New Roman" w:hAnsi="Times New Roman"/>
          <w:sz w:val="20"/>
          <w:szCs w:val="20"/>
        </w:rPr>
        <w:t>ж) не использовать теплоноситель из систем и приборов отопления на бытовые нужды и/или для установки отапливаемых полов;</w:t>
      </w:r>
    </w:p>
    <w:p w:rsidR="00013461" w:rsidRDefault="000A70E3">
      <w:pPr>
        <w:spacing w:after="0" w:line="240" w:lineRule="auto"/>
        <w:jc w:val="both"/>
      </w:pPr>
      <w:r>
        <w:rPr>
          <w:rFonts w:ascii="Times New Roman" w:hAnsi="Times New Roman"/>
          <w:sz w:val="20"/>
          <w:szCs w:val="20"/>
        </w:rPr>
        <w:t xml:space="preserve">з) не допускать выполнение в помещении ремонтных работ, способных повлечь причинение ущерба Помещениям иных собственников либо общему имуществу многоквартирного дома; </w:t>
      </w:r>
    </w:p>
    <w:p w:rsidR="00013461" w:rsidRDefault="000A70E3">
      <w:pPr>
        <w:spacing w:after="0" w:line="240" w:lineRule="auto"/>
        <w:jc w:val="both"/>
      </w:pPr>
      <w:r>
        <w:rPr>
          <w:rFonts w:ascii="Times New Roman" w:hAnsi="Times New Roman"/>
          <w:sz w:val="20"/>
          <w:szCs w:val="20"/>
        </w:rPr>
        <w:t>и) за свой счет привести в прежнее состояние самовольно переустроенное (перепланированное) помещение;</w:t>
      </w:r>
    </w:p>
    <w:p w:rsidR="00013461" w:rsidRDefault="000A70E3">
      <w:pPr>
        <w:spacing w:after="0" w:line="240" w:lineRule="auto"/>
        <w:jc w:val="both"/>
      </w:pPr>
      <w:r>
        <w:rPr>
          <w:rFonts w:ascii="Times New Roman" w:hAnsi="Times New Roman"/>
          <w:sz w:val="20"/>
          <w:szCs w:val="20"/>
        </w:rPr>
        <w:t xml:space="preserve">к) не загрязнять своим имуществом, строительными материалами и (или) отходами пути эвакуации и помещения общего имущества многоквартирного дома; </w:t>
      </w:r>
    </w:p>
    <w:p w:rsidR="00013461" w:rsidRDefault="000A70E3">
      <w:pPr>
        <w:spacing w:after="0" w:line="240" w:lineRule="auto"/>
        <w:jc w:val="both"/>
      </w:pPr>
      <w:r>
        <w:rPr>
          <w:rFonts w:ascii="Times New Roman" w:hAnsi="Times New Roman"/>
          <w:sz w:val="20"/>
          <w:szCs w:val="20"/>
        </w:rPr>
        <w:t>л) не создавать повышенного шума в помещениях и местах общего пользования;</w:t>
      </w:r>
    </w:p>
    <w:p w:rsidR="00013461" w:rsidRDefault="000A70E3">
      <w:pPr>
        <w:spacing w:after="0" w:line="240" w:lineRule="auto"/>
        <w:jc w:val="both"/>
      </w:pPr>
      <w:r>
        <w:rPr>
          <w:rFonts w:ascii="Times New Roman" w:hAnsi="Times New Roman"/>
          <w:sz w:val="20"/>
          <w:szCs w:val="20"/>
        </w:rPr>
        <w:t xml:space="preserve">м) без согласования с контролирующими органами и управляющей организацией не производить смену цвета оконных блоков, установку/замену остекления помещений и балконов, а также установку на фасадах домов кондиционеров, </w:t>
      </w:r>
      <w:proofErr w:type="spellStart"/>
      <w:r>
        <w:rPr>
          <w:rFonts w:ascii="Times New Roman" w:hAnsi="Times New Roman"/>
          <w:sz w:val="20"/>
          <w:szCs w:val="20"/>
        </w:rPr>
        <w:t>сплитсистем</w:t>
      </w:r>
      <w:proofErr w:type="spellEnd"/>
      <w:r>
        <w:rPr>
          <w:rFonts w:ascii="Times New Roman" w:hAnsi="Times New Roman"/>
          <w:sz w:val="20"/>
          <w:szCs w:val="20"/>
        </w:rPr>
        <w:t xml:space="preserve"> и прочего оборудования, способного изменить архитектурный облик многоквартирного дома.</w:t>
      </w:r>
    </w:p>
    <w:p w:rsidR="00013461" w:rsidRDefault="000A70E3">
      <w:pPr>
        <w:spacing w:after="0" w:line="240" w:lineRule="auto"/>
        <w:jc w:val="both"/>
      </w:pPr>
      <w:r>
        <w:rPr>
          <w:rFonts w:ascii="Times New Roman" w:hAnsi="Times New Roman"/>
          <w:sz w:val="20"/>
          <w:szCs w:val="20"/>
        </w:rPr>
        <w:t>3.1.2.</w:t>
      </w:r>
      <w:r>
        <w:rPr>
          <w:rFonts w:ascii="Times New Roman" w:hAnsi="Times New Roman"/>
          <w:sz w:val="20"/>
          <w:szCs w:val="20"/>
        </w:rPr>
        <w:tab/>
        <w:t xml:space="preserve">При проведении в помещении ремонтных работ за собственный счет осуществлять вывоз строительного мусора. В случае необходимости хранения строительного мусора в местах общего пользования в рамках дополнительных услуг Управляющая организация вывозит строительный мусор с территории многоквартирного дома с включением стоимости вывоза и утилизации строительного мусора в стоимость таких услуг. Стоимость данных работ (услуг) </w:t>
      </w:r>
      <w:proofErr w:type="gramStart"/>
      <w:r>
        <w:rPr>
          <w:rFonts w:ascii="Times New Roman" w:hAnsi="Times New Roman"/>
          <w:sz w:val="20"/>
          <w:szCs w:val="20"/>
        </w:rPr>
        <w:t>возможно</w:t>
      </w:r>
      <w:proofErr w:type="gramEnd"/>
      <w:r>
        <w:rPr>
          <w:rFonts w:ascii="Times New Roman" w:hAnsi="Times New Roman"/>
          <w:sz w:val="20"/>
          <w:szCs w:val="20"/>
        </w:rPr>
        <w:t xml:space="preserve"> отразить в  платежном документе, выставляемом Управляющей организацией Собственнику, отдельной строкой, по заявлению собственника.</w:t>
      </w:r>
    </w:p>
    <w:p w:rsidR="00013461" w:rsidRDefault="000A70E3">
      <w:pPr>
        <w:spacing w:after="0" w:line="240" w:lineRule="auto"/>
        <w:jc w:val="both"/>
      </w:pPr>
      <w:r>
        <w:rPr>
          <w:rFonts w:ascii="Times New Roman" w:hAnsi="Times New Roman"/>
          <w:sz w:val="20"/>
          <w:szCs w:val="20"/>
        </w:rPr>
        <w:t>3.1.3.</w:t>
      </w:r>
      <w:r>
        <w:rPr>
          <w:rFonts w:ascii="Times New Roman" w:hAnsi="Times New Roman"/>
          <w:sz w:val="20"/>
          <w:szCs w:val="20"/>
        </w:rPr>
        <w:tab/>
        <w:t xml:space="preserve">Предоставлять сведения Управляющей организации в течение 10 (десяти) календарных дней </w:t>
      </w:r>
      <w:proofErr w:type="gramStart"/>
      <w:r>
        <w:rPr>
          <w:rFonts w:ascii="Times New Roman" w:hAnsi="Times New Roman"/>
          <w:sz w:val="20"/>
          <w:szCs w:val="20"/>
        </w:rPr>
        <w:t>с даты наступления</w:t>
      </w:r>
      <w:proofErr w:type="gramEnd"/>
      <w:r>
        <w:rPr>
          <w:rFonts w:ascii="Times New Roman" w:hAnsi="Times New Roman"/>
          <w:sz w:val="20"/>
          <w:szCs w:val="20"/>
        </w:rPr>
        <w:t xml:space="preserve"> любого из нижеуказанных событий:</w:t>
      </w:r>
    </w:p>
    <w:p w:rsidR="00013461" w:rsidRDefault="000A70E3">
      <w:pPr>
        <w:spacing w:after="0" w:line="240" w:lineRule="auto"/>
        <w:jc w:val="both"/>
      </w:pPr>
      <w:r>
        <w:rPr>
          <w:rFonts w:ascii="Times New Roman" w:hAnsi="Times New Roman"/>
          <w:sz w:val="20"/>
          <w:szCs w:val="20"/>
        </w:rPr>
        <w:t>а) о заключении договоров социального найма (аренды) помещения;</w:t>
      </w:r>
    </w:p>
    <w:p w:rsidR="00013461" w:rsidRDefault="000A70E3">
      <w:pPr>
        <w:spacing w:after="0" w:line="240" w:lineRule="auto"/>
        <w:jc w:val="both"/>
      </w:pPr>
      <w:r>
        <w:rPr>
          <w:rFonts w:ascii="Times New Roman" w:hAnsi="Times New Roman"/>
          <w:sz w:val="20"/>
          <w:szCs w:val="20"/>
        </w:rPr>
        <w:t>б) о смене собственника/нанимателя  помещения, об отчуждении помещения (с предоставлением копии свидетельства о регистрации нового собственника);</w:t>
      </w:r>
    </w:p>
    <w:p w:rsidR="00013461" w:rsidRDefault="000A70E3">
      <w:pPr>
        <w:spacing w:after="0" w:line="240" w:lineRule="auto"/>
        <w:jc w:val="both"/>
      </w:pPr>
      <w:r>
        <w:rPr>
          <w:rFonts w:ascii="Times New Roman" w:hAnsi="Times New Roman"/>
          <w:sz w:val="20"/>
          <w:szCs w:val="20"/>
        </w:rPr>
        <w:t>в) о постоянно (временно) зарегистрированных в помещении лицах;</w:t>
      </w:r>
    </w:p>
    <w:p w:rsidR="00013461" w:rsidRDefault="000A70E3">
      <w:pPr>
        <w:spacing w:after="0" w:line="240" w:lineRule="auto"/>
        <w:jc w:val="both"/>
      </w:pPr>
      <w:r>
        <w:rPr>
          <w:rFonts w:ascii="Times New Roman" w:hAnsi="Times New Roman"/>
          <w:sz w:val="20"/>
          <w:szCs w:val="20"/>
        </w:rPr>
        <w:t>г) о смене адреса фактической регистрации Собственника помещения;</w:t>
      </w:r>
    </w:p>
    <w:p w:rsidR="00013461" w:rsidRDefault="000A70E3">
      <w:pPr>
        <w:spacing w:after="0" w:line="240" w:lineRule="auto"/>
        <w:jc w:val="both"/>
      </w:pPr>
      <w:r>
        <w:rPr>
          <w:rFonts w:ascii="Times New Roman" w:hAnsi="Times New Roman"/>
          <w:sz w:val="20"/>
          <w:szCs w:val="20"/>
        </w:rPr>
        <w:t>д) о смене контактных данных, позволяющих сотрудникам Управляющей организации связаться с Собственником.</w:t>
      </w:r>
    </w:p>
    <w:p w:rsidR="00013461" w:rsidRDefault="000A70E3">
      <w:pPr>
        <w:spacing w:after="0" w:line="240" w:lineRule="auto"/>
        <w:jc w:val="both"/>
      </w:pPr>
      <w:r>
        <w:rPr>
          <w:rFonts w:ascii="Times New Roman" w:hAnsi="Times New Roman"/>
          <w:sz w:val="20"/>
          <w:szCs w:val="20"/>
        </w:rPr>
        <w:t>3.1.4.</w:t>
      </w:r>
      <w:r>
        <w:rPr>
          <w:rFonts w:ascii="Times New Roman" w:hAnsi="Times New Roman"/>
          <w:sz w:val="20"/>
          <w:szCs w:val="20"/>
        </w:rPr>
        <w:tab/>
        <w:t>Незамедлительно сообщать Управляющей организации об обнаруженных неисправностях внутридомовых инженерных систем и оборудования, несущих конструкций и иных элементов помещения Собственника, а также общего имущества многоквартирного дома.</w:t>
      </w:r>
      <w:r>
        <w:rPr>
          <w:rFonts w:ascii="Times New Roman" w:hAnsi="Times New Roman"/>
          <w:color w:val="7030A0"/>
          <w:sz w:val="20"/>
          <w:szCs w:val="20"/>
        </w:rPr>
        <w:t xml:space="preserve"> </w:t>
      </w:r>
    </w:p>
    <w:p w:rsidR="00013461" w:rsidRDefault="000A70E3">
      <w:pPr>
        <w:spacing w:after="0" w:line="240" w:lineRule="auto"/>
        <w:jc w:val="both"/>
      </w:pPr>
      <w:r>
        <w:rPr>
          <w:rFonts w:ascii="Times New Roman" w:hAnsi="Times New Roman"/>
          <w:sz w:val="20"/>
          <w:szCs w:val="20"/>
        </w:rPr>
        <w:t>3.1.5. При выявлении факта нанесения ущерба общему имуществу многоквартирного дома или помещению Собственника немедленно извещать Управляющую организацию об указанном факте.</w:t>
      </w:r>
    </w:p>
    <w:p w:rsidR="00013461" w:rsidRDefault="000A70E3">
      <w:pPr>
        <w:spacing w:after="0" w:line="240" w:lineRule="auto"/>
        <w:jc w:val="both"/>
      </w:pPr>
      <w:r>
        <w:rPr>
          <w:rFonts w:ascii="Times New Roman" w:hAnsi="Times New Roman"/>
          <w:sz w:val="20"/>
          <w:szCs w:val="20"/>
        </w:rPr>
        <w:lastRenderedPageBreak/>
        <w:t>3.1.6. При наличии индивидуального, общего (квартирного) или комнатного прибора учета, установленного в соответствии с  действующим законодательством РФ, и принятого Управляющей компанией в установленном порядке ежемесячно снимать его показания в период с 20-го по 25-е число текущего месяца и передавать полученные показания в Управляющую компанию  или уполномоченному им лицу.</w:t>
      </w:r>
    </w:p>
    <w:p w:rsidR="00013461" w:rsidRDefault="00013461">
      <w:pPr>
        <w:spacing w:after="0" w:line="240" w:lineRule="auto"/>
        <w:jc w:val="both"/>
        <w:rPr>
          <w:rFonts w:ascii="Times New Roman" w:hAnsi="Times New Roman"/>
          <w:sz w:val="20"/>
          <w:szCs w:val="20"/>
        </w:rPr>
      </w:pPr>
    </w:p>
    <w:p w:rsidR="00013461" w:rsidRDefault="000A70E3">
      <w:pPr>
        <w:pStyle w:val="af3"/>
        <w:spacing w:after="0" w:line="240" w:lineRule="auto"/>
        <w:ind w:left="0"/>
        <w:jc w:val="both"/>
      </w:pPr>
      <w:r>
        <w:rPr>
          <w:rFonts w:ascii="Times New Roman" w:hAnsi="Times New Roman"/>
          <w:b/>
          <w:sz w:val="20"/>
          <w:szCs w:val="20"/>
          <w:lang w:eastAsia="ru-RU"/>
        </w:rPr>
        <w:t xml:space="preserve">3.2. Собственник имеет право: </w:t>
      </w:r>
    </w:p>
    <w:p w:rsidR="00013461" w:rsidRDefault="000A70E3">
      <w:pPr>
        <w:pStyle w:val="af3"/>
        <w:spacing w:after="0" w:line="240" w:lineRule="auto"/>
        <w:ind w:left="0"/>
        <w:jc w:val="both"/>
      </w:pPr>
      <w:r>
        <w:rPr>
          <w:rFonts w:ascii="Times New Roman" w:hAnsi="Times New Roman"/>
          <w:sz w:val="20"/>
          <w:szCs w:val="20"/>
        </w:rPr>
        <w:t xml:space="preserve">3.2.1. В порядке, установленном действующим законодательством 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выполнением Управляющей организацией её обязательств по настоящему Договору, не вмешиваясь в финансово-хозяйственную деятельность Управляющей организации.</w:t>
      </w:r>
    </w:p>
    <w:p w:rsidR="00013461" w:rsidRDefault="000A70E3">
      <w:pPr>
        <w:pStyle w:val="af3"/>
        <w:spacing w:after="0" w:line="240" w:lineRule="auto"/>
        <w:ind w:left="0"/>
        <w:jc w:val="both"/>
      </w:pPr>
      <w:r>
        <w:rPr>
          <w:rFonts w:ascii="Times New Roman" w:hAnsi="Times New Roman"/>
          <w:sz w:val="20"/>
          <w:szCs w:val="20"/>
        </w:rPr>
        <w:t>3.2.2. Требовать изменения размера платы за содержание и ремонт Общего имущества Многоквартирного дома в случае оказания услуг и выполнения работ ненадлежащего качества и (или) с перерывами, превышающими продолжительность, в порядке, установленном действующим законодательством.</w:t>
      </w:r>
    </w:p>
    <w:p w:rsidR="00013461" w:rsidRDefault="000A70E3">
      <w:pPr>
        <w:pStyle w:val="af3"/>
        <w:spacing w:after="0" w:line="240" w:lineRule="auto"/>
        <w:ind w:left="0"/>
        <w:jc w:val="both"/>
      </w:pPr>
      <w:r>
        <w:rPr>
          <w:rFonts w:ascii="Times New Roman" w:hAnsi="Times New Roman"/>
          <w:sz w:val="20"/>
          <w:szCs w:val="20"/>
        </w:rPr>
        <w:t>3.2.3.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предусмотренном действующим законодательством, кроме случаев действия непреодолимой силы, аварий и прочих форс-мажорных ситуаций.</w:t>
      </w:r>
    </w:p>
    <w:p w:rsidR="00013461" w:rsidRDefault="000A70E3">
      <w:pPr>
        <w:pStyle w:val="af3"/>
        <w:spacing w:after="0" w:line="240" w:lineRule="auto"/>
        <w:ind w:left="0"/>
        <w:jc w:val="both"/>
      </w:pPr>
      <w:r>
        <w:rPr>
          <w:rFonts w:ascii="Times New Roman" w:hAnsi="Times New Roman"/>
          <w:sz w:val="20"/>
          <w:szCs w:val="20"/>
        </w:rPr>
        <w:t>3.2.4. Осуществлять переустройство и/или перепланировку помещения в соответствии с требованиями действующего законодательства РФ и условиями настоящего Договора.</w:t>
      </w:r>
    </w:p>
    <w:p w:rsidR="00013461" w:rsidRDefault="000A70E3">
      <w:pPr>
        <w:pStyle w:val="af3"/>
        <w:spacing w:after="0" w:line="240" w:lineRule="auto"/>
        <w:ind w:left="0"/>
        <w:jc w:val="both"/>
      </w:pPr>
      <w:r>
        <w:rPr>
          <w:rFonts w:ascii="Times New Roman" w:hAnsi="Times New Roman"/>
          <w:sz w:val="20"/>
          <w:szCs w:val="20"/>
        </w:rPr>
        <w:t>3.2.5. Направлять в Управляющую организацию заявления, жалобы и обращения в случае ненадлежащего выполнения Управляющей организацией обязательств, предусмотренных настоящим Договором.</w:t>
      </w:r>
    </w:p>
    <w:p w:rsidR="00013461" w:rsidRDefault="00013461">
      <w:pPr>
        <w:pStyle w:val="af3"/>
        <w:spacing w:after="0" w:line="240" w:lineRule="auto"/>
        <w:ind w:left="0"/>
        <w:jc w:val="both"/>
        <w:rPr>
          <w:rFonts w:ascii="Times New Roman" w:hAnsi="Times New Roman"/>
          <w:sz w:val="20"/>
          <w:szCs w:val="20"/>
        </w:rPr>
      </w:pPr>
    </w:p>
    <w:p w:rsidR="00013461" w:rsidRDefault="000A70E3">
      <w:pPr>
        <w:spacing w:after="0" w:line="240" w:lineRule="auto"/>
        <w:jc w:val="both"/>
      </w:pPr>
      <w:r>
        <w:rPr>
          <w:rFonts w:ascii="Times New Roman" w:hAnsi="Times New Roman"/>
          <w:b/>
          <w:bCs/>
          <w:sz w:val="20"/>
          <w:szCs w:val="20"/>
        </w:rPr>
        <w:t>4.</w:t>
      </w:r>
      <w:r>
        <w:rPr>
          <w:rFonts w:ascii="Times New Roman" w:hAnsi="Times New Roman"/>
          <w:b/>
          <w:bCs/>
          <w:sz w:val="20"/>
          <w:szCs w:val="20"/>
        </w:rPr>
        <w:tab/>
        <w:t>Цена Договора. Размер платы по договору, порядок его определения. Порядок внесения платы по договору.</w:t>
      </w:r>
    </w:p>
    <w:p w:rsidR="00013461" w:rsidRDefault="000A70E3">
      <w:pPr>
        <w:spacing w:after="0" w:line="240" w:lineRule="auto"/>
        <w:jc w:val="both"/>
      </w:pPr>
      <w:r>
        <w:rPr>
          <w:rFonts w:ascii="Times New Roman" w:hAnsi="Times New Roman"/>
          <w:sz w:val="20"/>
          <w:szCs w:val="20"/>
        </w:rPr>
        <w:t>4.1.</w:t>
      </w:r>
      <w:r>
        <w:rPr>
          <w:rFonts w:ascii="Times New Roman" w:hAnsi="Times New Roman"/>
          <w:sz w:val="20"/>
          <w:szCs w:val="20"/>
        </w:rPr>
        <w:tab/>
        <w:t xml:space="preserve">Цена Договора устанавливается в размере стоимости работ и услуг по управлению многоквартирным домом, содержанию и ремонту общего имущества, определяемой в порядке, указанном в п. 4.2. настоящего Договора (в том числе стоимости </w:t>
      </w:r>
      <w:proofErr w:type="gramStart"/>
      <w:r>
        <w:rPr>
          <w:rFonts w:ascii="Times New Roman" w:hAnsi="Times New Roman"/>
          <w:sz w:val="20"/>
          <w:szCs w:val="20"/>
        </w:rPr>
        <w:t>КР</w:t>
      </w:r>
      <w:proofErr w:type="gramEnd"/>
      <w:r>
        <w:rPr>
          <w:rFonts w:ascii="Times New Roman" w:hAnsi="Times New Roman"/>
          <w:sz w:val="20"/>
          <w:szCs w:val="20"/>
        </w:rPr>
        <w:t xml:space="preserve"> СОИ), стоимости предоставленных коммунальных услуг, определяемой в соответствии с действующим законодательством.</w:t>
      </w:r>
    </w:p>
    <w:p w:rsidR="00013461" w:rsidRDefault="000A70E3">
      <w:pPr>
        <w:spacing w:after="0" w:line="240" w:lineRule="auto"/>
        <w:jc w:val="both"/>
      </w:pPr>
      <w:r>
        <w:rPr>
          <w:rFonts w:ascii="Times New Roman" w:hAnsi="Times New Roman"/>
          <w:sz w:val="20"/>
          <w:szCs w:val="20"/>
        </w:rPr>
        <w:t>4.2.</w:t>
      </w:r>
      <w:r>
        <w:rPr>
          <w:rFonts w:ascii="Times New Roman" w:hAnsi="Times New Roman"/>
          <w:sz w:val="20"/>
          <w:szCs w:val="20"/>
        </w:rPr>
        <w:tab/>
        <w:t xml:space="preserve">Тариф на весь перечень  работ по содержанию  и текущему ремонту многоквартирного дома устанавливается между управляющей компанией и собственниками помещений данного многоквартирного дома по результатам решения общего собрания собственников проведенного в порядке ст. 44-46 Жилищного кодекса РФ, согласно протокола общего собрания </w:t>
      </w:r>
      <w:bookmarkStart w:id="0" w:name="_GoBack"/>
      <w:bookmarkEnd w:id="0"/>
      <w:r>
        <w:rPr>
          <w:rFonts w:ascii="Times New Roman" w:hAnsi="Times New Roman"/>
          <w:sz w:val="20"/>
          <w:szCs w:val="20"/>
        </w:rPr>
        <w:t>от 14.07.2022 г. сроком не менее</w:t>
      </w:r>
      <w:proofErr w:type="gramStart"/>
      <w:r>
        <w:rPr>
          <w:rFonts w:ascii="Times New Roman" w:hAnsi="Times New Roman"/>
          <w:sz w:val="20"/>
          <w:szCs w:val="20"/>
        </w:rPr>
        <w:t>,</w:t>
      </w:r>
      <w:proofErr w:type="gramEnd"/>
      <w:r>
        <w:rPr>
          <w:rFonts w:ascii="Times New Roman" w:hAnsi="Times New Roman"/>
          <w:sz w:val="20"/>
          <w:szCs w:val="20"/>
        </w:rPr>
        <w:t xml:space="preserve"> чем на один год. Тарифы в приложении к договору соответствуют тарифам </w:t>
      </w:r>
      <w:proofErr w:type="gramStart"/>
      <w:r>
        <w:rPr>
          <w:rFonts w:ascii="Times New Roman" w:hAnsi="Times New Roman"/>
          <w:sz w:val="20"/>
          <w:szCs w:val="20"/>
        </w:rPr>
        <w:t>согласно протокола</w:t>
      </w:r>
      <w:proofErr w:type="gramEnd"/>
      <w:r>
        <w:rPr>
          <w:rFonts w:ascii="Times New Roman" w:hAnsi="Times New Roman"/>
          <w:sz w:val="20"/>
          <w:szCs w:val="20"/>
        </w:rPr>
        <w:t xml:space="preserve"> общего собрания.</w:t>
      </w:r>
    </w:p>
    <w:p w:rsidR="00013461" w:rsidRDefault="000A70E3">
      <w:pPr>
        <w:spacing w:after="0" w:line="240" w:lineRule="auto"/>
        <w:jc w:val="both"/>
      </w:pPr>
      <w:r>
        <w:rPr>
          <w:rFonts w:ascii="Times New Roman" w:hAnsi="Times New Roman"/>
          <w:sz w:val="20"/>
          <w:szCs w:val="20"/>
        </w:rPr>
        <w:t>4.3. Размер платы за коммунальные услуги устанавливается  в  соответствии  с  тарифами  утвержденными органами местного самоуправления, Службой по тарифам Иркутской области.</w:t>
      </w:r>
    </w:p>
    <w:p w:rsidR="00013461" w:rsidRDefault="000A70E3">
      <w:pPr>
        <w:spacing w:after="0" w:line="240" w:lineRule="auto"/>
        <w:jc w:val="both"/>
      </w:pPr>
      <w:r>
        <w:rPr>
          <w:rFonts w:ascii="Times New Roman" w:hAnsi="Times New Roman"/>
          <w:sz w:val="20"/>
          <w:szCs w:val="20"/>
        </w:rPr>
        <w:t>4.4.</w:t>
      </w:r>
      <w:r>
        <w:rPr>
          <w:rFonts w:ascii="Times New Roman" w:hAnsi="Times New Roman"/>
          <w:sz w:val="20"/>
          <w:szCs w:val="20"/>
        </w:rPr>
        <w:tab/>
        <w:t xml:space="preserve">Расчетный период для оплаты по Договору устанавливается равным полному календарному месяцу. </w:t>
      </w:r>
    </w:p>
    <w:p w:rsidR="00013461" w:rsidRDefault="000A70E3">
      <w:pPr>
        <w:spacing w:after="0" w:line="240" w:lineRule="auto"/>
        <w:jc w:val="both"/>
      </w:pPr>
      <w:r>
        <w:rPr>
          <w:rFonts w:ascii="Times New Roman" w:hAnsi="Times New Roman"/>
          <w:sz w:val="20"/>
          <w:szCs w:val="20"/>
        </w:rPr>
        <w:t>4.5.</w:t>
      </w:r>
      <w:r>
        <w:rPr>
          <w:rFonts w:ascii="Times New Roman" w:hAnsi="Times New Roman"/>
          <w:sz w:val="20"/>
          <w:szCs w:val="20"/>
        </w:rPr>
        <w:tab/>
        <w:t>В случае, если Собственник не получил либо утратил платежный документ на оплату, то Собственник имеет право в течение 5 (пяти) дней обратиться в Управляющую организацию для его получения.</w:t>
      </w:r>
    </w:p>
    <w:p w:rsidR="00013461" w:rsidRDefault="000A70E3">
      <w:pPr>
        <w:spacing w:after="0" w:line="240" w:lineRule="auto"/>
        <w:jc w:val="both"/>
      </w:pPr>
      <w:r>
        <w:rPr>
          <w:rFonts w:ascii="Times New Roman" w:hAnsi="Times New Roman"/>
          <w:sz w:val="20"/>
          <w:szCs w:val="20"/>
        </w:rPr>
        <w:t>4.6.</w:t>
      </w:r>
      <w:r>
        <w:rPr>
          <w:rFonts w:ascii="Times New Roman" w:hAnsi="Times New Roman"/>
          <w:sz w:val="20"/>
          <w:szCs w:val="20"/>
        </w:rPr>
        <w:tab/>
      </w:r>
      <w:proofErr w:type="gramStart"/>
      <w:r>
        <w:rPr>
          <w:rFonts w:ascii="Times New Roman" w:hAnsi="Times New Roman"/>
          <w:sz w:val="20"/>
          <w:szCs w:val="20"/>
        </w:rPr>
        <w:t>Плата за Услуги вносится Собственником ежемесячно до 10 числа месяца, следующего за отчетным (далее – «Срок оплаты»), в соответствии с платежным документом Управляющей организации.</w:t>
      </w:r>
      <w:proofErr w:type="gramEnd"/>
      <w:r>
        <w:rPr>
          <w:rFonts w:ascii="Times New Roman" w:hAnsi="Times New Roman"/>
          <w:sz w:val="20"/>
          <w:szCs w:val="20"/>
        </w:rPr>
        <w:t xml:space="preserve"> Если Собственник за соответствующий месяц произвел оплату в адрес Управляющей организации в большем объеме, чем установлено в платежном документе, то образовавшаяся разница засчитывается </w:t>
      </w:r>
      <w:r>
        <w:rPr>
          <w:rFonts w:ascii="Times New Roman" w:hAnsi="Times New Roman"/>
          <w:bCs/>
          <w:sz w:val="20"/>
          <w:szCs w:val="20"/>
        </w:rPr>
        <w:t>авансовым платежом</w:t>
      </w:r>
      <w:r>
        <w:rPr>
          <w:rStyle w:val="a6"/>
          <w:rFonts w:ascii="Times New Roman" w:hAnsi="Times New Roman"/>
          <w:sz w:val="20"/>
          <w:szCs w:val="20"/>
        </w:rPr>
        <w:t xml:space="preserve"> </w:t>
      </w:r>
      <w:r>
        <w:rPr>
          <w:rFonts w:ascii="Times New Roman" w:hAnsi="Times New Roman"/>
          <w:sz w:val="20"/>
          <w:szCs w:val="20"/>
        </w:rPr>
        <w:t xml:space="preserve">за последующий период </w:t>
      </w:r>
      <w:r>
        <w:rPr>
          <w:rFonts w:ascii="Times New Roman" w:hAnsi="Times New Roman"/>
          <w:bCs/>
          <w:sz w:val="20"/>
          <w:szCs w:val="20"/>
        </w:rPr>
        <w:t>при отсутствии задолженности за предыдущие расчетные периоды</w:t>
      </w:r>
      <w:r>
        <w:rPr>
          <w:rFonts w:ascii="Times New Roman" w:hAnsi="Times New Roman"/>
          <w:sz w:val="20"/>
          <w:szCs w:val="20"/>
        </w:rPr>
        <w:t>.</w:t>
      </w:r>
    </w:p>
    <w:p w:rsidR="00013461" w:rsidRDefault="000A70E3">
      <w:pPr>
        <w:spacing w:after="0" w:line="240" w:lineRule="auto"/>
        <w:jc w:val="both"/>
      </w:pPr>
      <w:r>
        <w:rPr>
          <w:rFonts w:ascii="Times New Roman" w:hAnsi="Times New Roman"/>
          <w:sz w:val="20"/>
          <w:szCs w:val="20"/>
        </w:rPr>
        <w:t>4.7.</w:t>
      </w:r>
      <w:r>
        <w:rPr>
          <w:rFonts w:ascii="Times New Roman" w:hAnsi="Times New Roman"/>
          <w:sz w:val="20"/>
          <w:szCs w:val="20"/>
        </w:rPr>
        <w:tab/>
      </w:r>
      <w:proofErr w:type="gramStart"/>
      <w:r>
        <w:rPr>
          <w:rFonts w:ascii="Times New Roman" w:hAnsi="Times New Roman"/>
          <w:sz w:val="20"/>
          <w:szCs w:val="20"/>
        </w:rPr>
        <w:t xml:space="preserve">Если Собственник за соответствующий месяц произвел оплату в адрес Управляющей организации в меньшем объеме, чем установлено в платежном документе на оплату, то полученная оплата распределяется и засчитывается Управляющей организацией пропорционально стоимости работ и услуг по содержанию, текущему ремонту, стоимостью коммунальных услуг, неустойки (пени) указанных в платежном документе за расчетный месяц, а Собственник считается нарушившим условия оплаты. </w:t>
      </w:r>
      <w:proofErr w:type="gramEnd"/>
    </w:p>
    <w:p w:rsidR="00013461" w:rsidRDefault="000A70E3">
      <w:pPr>
        <w:spacing w:after="0" w:line="240" w:lineRule="auto"/>
        <w:jc w:val="both"/>
      </w:pPr>
      <w:r>
        <w:rPr>
          <w:rFonts w:ascii="Times New Roman" w:hAnsi="Times New Roman"/>
          <w:sz w:val="20"/>
          <w:szCs w:val="20"/>
        </w:rPr>
        <w:t>4.8.</w:t>
      </w:r>
      <w:r>
        <w:rPr>
          <w:rFonts w:ascii="Times New Roman" w:hAnsi="Times New Roman"/>
          <w:sz w:val="20"/>
          <w:szCs w:val="20"/>
        </w:rPr>
        <w:tab/>
        <w:t>Поступившая от Собственника плата без указания назначения платежа засчитывается при наличии задолженности в погашение задолженности за наиболее ранний неоплаченный период.</w:t>
      </w:r>
    </w:p>
    <w:p w:rsidR="00013461" w:rsidRDefault="000A70E3">
      <w:pPr>
        <w:spacing w:after="0" w:line="240" w:lineRule="auto"/>
        <w:jc w:val="both"/>
      </w:pPr>
      <w:r>
        <w:rPr>
          <w:rFonts w:ascii="Times New Roman" w:hAnsi="Times New Roman"/>
          <w:sz w:val="20"/>
          <w:szCs w:val="20"/>
        </w:rPr>
        <w:t>4.9.</w:t>
      </w:r>
      <w:r>
        <w:rPr>
          <w:rFonts w:ascii="Times New Roman" w:hAnsi="Times New Roman"/>
          <w:sz w:val="20"/>
          <w:szCs w:val="20"/>
        </w:rPr>
        <w:tab/>
        <w:t>Оплата банковских услуг и услуг иных агентов по приему и/или перечислению денежных средств возлагается на Собственников.</w:t>
      </w:r>
    </w:p>
    <w:p w:rsidR="00013461" w:rsidRDefault="000A70E3">
      <w:pPr>
        <w:spacing w:after="0" w:line="240" w:lineRule="auto"/>
        <w:jc w:val="both"/>
      </w:pPr>
      <w:r>
        <w:rPr>
          <w:rFonts w:ascii="Times New Roman" w:hAnsi="Times New Roman"/>
          <w:sz w:val="20"/>
          <w:szCs w:val="20"/>
        </w:rPr>
        <w:t xml:space="preserve">4.10. </w:t>
      </w:r>
      <w:r>
        <w:rPr>
          <w:rFonts w:ascii="Times New Roman" w:eastAsia="SimSun;宋体" w:hAnsi="Times New Roman"/>
          <w:kern w:val="2"/>
          <w:sz w:val="20"/>
          <w:szCs w:val="20"/>
        </w:rPr>
        <w:t>В случае</w:t>
      </w:r>
      <w:proofErr w:type="gramStart"/>
      <w:r>
        <w:rPr>
          <w:rFonts w:ascii="Times New Roman" w:eastAsia="SimSun;宋体" w:hAnsi="Times New Roman"/>
          <w:kern w:val="2"/>
          <w:sz w:val="20"/>
          <w:szCs w:val="20"/>
        </w:rPr>
        <w:t>,</w:t>
      </w:r>
      <w:proofErr w:type="gramEnd"/>
      <w:r>
        <w:rPr>
          <w:rFonts w:ascii="Times New Roman" w:eastAsia="SimSun;宋体" w:hAnsi="Times New Roman"/>
          <w:kern w:val="2"/>
          <w:sz w:val="20"/>
          <w:szCs w:val="20"/>
        </w:rPr>
        <w:t xml:space="preserve"> если обязательная форма платёжного документа не установлена законодательством, форма и содержание платёжного документа для конкретных плательщиков определяются Управляющей организацией. Форма платёжного документа устанавливается единой для всех собственников жилых и нежилых помещений в многоквартирном доме.</w:t>
      </w:r>
    </w:p>
    <w:p w:rsidR="00013461" w:rsidRDefault="000A70E3">
      <w:pPr>
        <w:spacing w:after="0" w:line="240" w:lineRule="auto"/>
        <w:jc w:val="both"/>
      </w:pPr>
      <w:r>
        <w:rPr>
          <w:rFonts w:ascii="Times New Roman" w:eastAsia="SimSun;宋体" w:hAnsi="Times New Roman"/>
          <w:kern w:val="2"/>
          <w:sz w:val="20"/>
          <w:szCs w:val="20"/>
        </w:rPr>
        <w:t xml:space="preserve">4.11. </w:t>
      </w:r>
      <w:r>
        <w:rPr>
          <w:rFonts w:ascii="Times New Roman" w:eastAsia="SimSun;宋体" w:hAnsi="Times New Roman"/>
          <w:color w:val="000000"/>
          <w:kern w:val="2"/>
          <w:sz w:val="20"/>
          <w:szCs w:val="20"/>
        </w:rPr>
        <w:t xml:space="preserve">Управляющая компания не несет ответственность за выявленные в процессе эксплуатации строительные недоделки. Обязанность за устранение строительных недоделок возлагается на застройщика в силу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РФ" (с изменениями и дополнениями). </w:t>
      </w:r>
    </w:p>
    <w:p w:rsidR="00013461" w:rsidRDefault="00013461">
      <w:pPr>
        <w:spacing w:after="0" w:line="240" w:lineRule="auto"/>
        <w:jc w:val="both"/>
        <w:rPr>
          <w:rFonts w:ascii="Times New Roman" w:eastAsia="SimSun;宋体" w:hAnsi="Times New Roman"/>
          <w:kern w:val="2"/>
          <w:sz w:val="20"/>
          <w:szCs w:val="20"/>
        </w:rPr>
      </w:pPr>
    </w:p>
    <w:p w:rsidR="00013461" w:rsidRDefault="000A70E3">
      <w:pPr>
        <w:spacing w:after="0" w:line="240" w:lineRule="auto"/>
        <w:jc w:val="both"/>
      </w:pPr>
      <w:r>
        <w:rPr>
          <w:rFonts w:ascii="Times New Roman" w:hAnsi="Times New Roman"/>
          <w:b/>
          <w:bCs/>
          <w:sz w:val="20"/>
          <w:szCs w:val="20"/>
        </w:rPr>
        <w:t>5</w:t>
      </w:r>
      <w:r>
        <w:rPr>
          <w:rFonts w:ascii="Times New Roman" w:hAnsi="Times New Roman"/>
          <w:b/>
          <w:bCs/>
          <w:sz w:val="20"/>
          <w:szCs w:val="20"/>
        </w:rPr>
        <w:tab/>
        <w:t>Порядок приемки работ (услуг) по Договору</w:t>
      </w:r>
    </w:p>
    <w:p w:rsidR="00013461" w:rsidRDefault="000A70E3">
      <w:pPr>
        <w:spacing w:after="0" w:line="240" w:lineRule="auto"/>
        <w:jc w:val="both"/>
      </w:pPr>
      <w:r>
        <w:rPr>
          <w:rFonts w:ascii="Times New Roman" w:hAnsi="Times New Roman"/>
          <w:sz w:val="20"/>
          <w:szCs w:val="20"/>
        </w:rPr>
        <w:t>5.1.</w:t>
      </w:r>
      <w:r>
        <w:rPr>
          <w:rFonts w:ascii="Times New Roman" w:hAnsi="Times New Roman"/>
          <w:sz w:val="20"/>
          <w:szCs w:val="20"/>
        </w:rPr>
        <w:tab/>
        <w:t>Не позднее 20 рабочих дней по окончании отчетного периода Управляющая организация обязана предоставить Председателю совета многоквартирного дома составленные по установленной законодательством форме акты приемки выполненных работ (оказанных услуг) (далее по тексту – акт) по содержанию и ремонту общего имущества многоквартирного дома.</w:t>
      </w:r>
    </w:p>
    <w:p w:rsidR="00013461" w:rsidRDefault="000A70E3">
      <w:pPr>
        <w:spacing w:after="0" w:line="240" w:lineRule="auto"/>
        <w:jc w:val="both"/>
      </w:pPr>
      <w:r>
        <w:rPr>
          <w:rFonts w:ascii="Times New Roman" w:hAnsi="Times New Roman"/>
          <w:sz w:val="20"/>
          <w:szCs w:val="20"/>
        </w:rPr>
        <w:t>5.2.</w:t>
      </w:r>
      <w:r>
        <w:rPr>
          <w:rFonts w:ascii="Times New Roman" w:hAnsi="Times New Roman"/>
          <w:sz w:val="20"/>
          <w:szCs w:val="20"/>
        </w:rPr>
        <w:tab/>
        <w:t xml:space="preserve">По работам (услугам), связанным с содержанием и текущим ремонтом общего имущества многоквартирного дома отчетным периодом в настоящем Договоре признается  </w:t>
      </w:r>
      <w:r>
        <w:rPr>
          <w:rFonts w:ascii="Times New Roman" w:hAnsi="Times New Roman"/>
          <w:sz w:val="20"/>
          <w:szCs w:val="20"/>
          <w:u w:val="single"/>
        </w:rPr>
        <w:t>квартал.</w:t>
      </w:r>
    </w:p>
    <w:p w:rsidR="00013461" w:rsidRDefault="000A70E3">
      <w:pPr>
        <w:spacing w:after="0" w:line="240" w:lineRule="auto"/>
        <w:jc w:val="both"/>
      </w:pPr>
      <w:r>
        <w:rPr>
          <w:rFonts w:ascii="Times New Roman" w:hAnsi="Times New Roman"/>
          <w:sz w:val="20"/>
          <w:szCs w:val="20"/>
        </w:rPr>
        <w:t>5.3.</w:t>
      </w:r>
      <w:r>
        <w:rPr>
          <w:rFonts w:ascii="Times New Roman" w:hAnsi="Times New Roman"/>
          <w:sz w:val="20"/>
          <w:szCs w:val="20"/>
        </w:rPr>
        <w:tab/>
        <w:t>Объем выполненных работ (услуг) по управлению многоквартирным домом в акте не указывается и Председателем совета многоквартирного дома не утверждается.</w:t>
      </w:r>
    </w:p>
    <w:p w:rsidR="00013461" w:rsidRDefault="000A70E3">
      <w:pPr>
        <w:spacing w:after="0" w:line="240" w:lineRule="auto"/>
        <w:jc w:val="both"/>
      </w:pPr>
      <w:r>
        <w:rPr>
          <w:rFonts w:ascii="Times New Roman" w:hAnsi="Times New Roman"/>
          <w:sz w:val="20"/>
          <w:szCs w:val="20"/>
        </w:rPr>
        <w:t>5.4.</w:t>
      </w:r>
      <w:r>
        <w:rPr>
          <w:rFonts w:ascii="Times New Roman" w:hAnsi="Times New Roman"/>
          <w:sz w:val="20"/>
          <w:szCs w:val="20"/>
        </w:rPr>
        <w:tab/>
        <w:t>Предоставление акта Председателю совета многоквартирного дома в сроки, указанные в п. 5.1 настоящего Договора осуществляется:</w:t>
      </w:r>
    </w:p>
    <w:p w:rsidR="00013461" w:rsidRDefault="000A70E3">
      <w:pPr>
        <w:spacing w:after="0" w:line="240" w:lineRule="auto"/>
        <w:jc w:val="both"/>
      </w:pPr>
      <w:r>
        <w:rPr>
          <w:rFonts w:ascii="Times New Roman" w:hAnsi="Times New Roman"/>
          <w:sz w:val="20"/>
          <w:szCs w:val="20"/>
        </w:rPr>
        <w:lastRenderedPageBreak/>
        <w:t>- путем передачи лично Председателю совета многоквартирного дома. При передаче Управляющей организацией Председателю совета многоквартирного дома на экземпляре акта, остающемся на хранении в Управляющей организации, Председателем совета многоквартирного дома собственноручно делается запись «Получено», указывается дата передачи ему экземпляра акта, а также ставится подпись Председателя совета многоквартирного дома с расшифровкой.</w:t>
      </w:r>
    </w:p>
    <w:p w:rsidR="00013461" w:rsidRDefault="000A70E3">
      <w:pPr>
        <w:spacing w:after="0" w:line="240" w:lineRule="auto"/>
        <w:jc w:val="both"/>
      </w:pPr>
      <w:r>
        <w:rPr>
          <w:rFonts w:ascii="Times New Roman" w:hAnsi="Times New Roman"/>
          <w:sz w:val="20"/>
          <w:szCs w:val="20"/>
        </w:rPr>
        <w:t>- п</w:t>
      </w:r>
      <w:r>
        <w:rPr>
          <w:rFonts w:ascii="Times New Roman" w:hAnsi="Times New Roman"/>
          <w:color w:val="000000"/>
          <w:sz w:val="20"/>
          <w:szCs w:val="20"/>
        </w:rPr>
        <w:t xml:space="preserve">ри отказе Председателя совета многоквартирного дома от подписания акта выполненных работ— </w:t>
      </w:r>
      <w:proofErr w:type="gramStart"/>
      <w:r>
        <w:rPr>
          <w:rFonts w:ascii="Times New Roman" w:hAnsi="Times New Roman"/>
          <w:color w:val="000000"/>
          <w:sz w:val="20"/>
          <w:szCs w:val="20"/>
        </w:rPr>
        <w:t>ра</w:t>
      </w:r>
      <w:proofErr w:type="gramEnd"/>
      <w:r>
        <w:rPr>
          <w:rFonts w:ascii="Times New Roman" w:hAnsi="Times New Roman"/>
          <w:color w:val="000000"/>
          <w:sz w:val="20"/>
          <w:szCs w:val="20"/>
        </w:rPr>
        <w:t>боты считаются принятыми в одностороннем порядке.</w:t>
      </w:r>
    </w:p>
    <w:p w:rsidR="00013461" w:rsidRDefault="000A70E3">
      <w:pPr>
        <w:spacing w:after="0" w:line="240" w:lineRule="auto"/>
        <w:jc w:val="both"/>
      </w:pPr>
      <w:r>
        <w:rPr>
          <w:rFonts w:ascii="Times New Roman" w:hAnsi="Times New Roman"/>
          <w:sz w:val="20"/>
          <w:szCs w:val="20"/>
        </w:rPr>
        <w:t>5.5.</w:t>
      </w:r>
      <w:r>
        <w:rPr>
          <w:rFonts w:ascii="Times New Roman" w:hAnsi="Times New Roman"/>
          <w:sz w:val="20"/>
          <w:szCs w:val="20"/>
        </w:rPr>
        <w:tab/>
        <w:t>Председатель совета многоквартирного дома в течение 20 (двадцати) дней с момента предоставления акта, указанного в п.5.4 настоящего Договора, должен подписать предоставленный ему акт или представить обоснованные письменные возражения по качеству (объемам, срокам и периодичности) работ и услуг по содержанию и ремонту общего имущества многоквартирного дома в письменном виде. Предоставление Председателю совета письменных возражений по акту производится путем их передачи в офис Управляющей организации</w:t>
      </w:r>
      <w:r>
        <w:rPr>
          <w:rFonts w:ascii="Times New Roman" w:hAnsi="Times New Roman"/>
          <w:sz w:val="20"/>
          <w:szCs w:val="20"/>
          <w:lang w:eastAsia="ru-RU"/>
        </w:rPr>
        <w:t>.</w:t>
      </w:r>
    </w:p>
    <w:p w:rsidR="00013461" w:rsidRDefault="000A70E3">
      <w:pPr>
        <w:spacing w:after="0" w:line="240" w:lineRule="auto"/>
        <w:jc w:val="both"/>
      </w:pPr>
      <w:r>
        <w:rPr>
          <w:rFonts w:ascii="Times New Roman" w:hAnsi="Times New Roman"/>
          <w:sz w:val="20"/>
          <w:szCs w:val="20"/>
        </w:rPr>
        <w:t>5.6.</w:t>
      </w:r>
      <w:r>
        <w:rPr>
          <w:rFonts w:ascii="Times New Roman" w:hAnsi="Times New Roman"/>
          <w:sz w:val="20"/>
          <w:szCs w:val="20"/>
        </w:rPr>
        <w:tab/>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в срок, указанный в п.5.5.</w:t>
      </w:r>
      <w:r>
        <w:rPr>
          <w:rFonts w:ascii="Times New Roman" w:hAnsi="Times New Roman"/>
          <w:color w:val="FF0000"/>
          <w:sz w:val="20"/>
          <w:szCs w:val="20"/>
        </w:rPr>
        <w:t xml:space="preserve"> </w:t>
      </w:r>
      <w:r>
        <w:rPr>
          <w:rFonts w:ascii="Times New Roman" w:hAnsi="Times New Roman"/>
          <w:sz w:val="20"/>
          <w:szCs w:val="20"/>
        </w:rPr>
        <w:t>настоящего Договора Председателем совета многоквартирного дома не представлен подписанный акт или не представлены письменные обоснованные возражения к акту, экземпляр акта, остающийся в распоряжении Управляющей организации, считается подписанным в одностороннем порядке в соответствии со ст. 753 Гражданского кодекса РФ.</w:t>
      </w:r>
    </w:p>
    <w:p w:rsidR="00013461" w:rsidRDefault="000A70E3">
      <w:pPr>
        <w:spacing w:after="0" w:line="240" w:lineRule="auto"/>
        <w:jc w:val="both"/>
      </w:pPr>
      <w:r>
        <w:rPr>
          <w:rFonts w:ascii="Times New Roman" w:hAnsi="Times New Roman"/>
          <w:sz w:val="20"/>
          <w:szCs w:val="20"/>
        </w:rPr>
        <w:t>5.7.</w:t>
      </w:r>
      <w:r>
        <w:rPr>
          <w:rFonts w:ascii="Times New Roman" w:hAnsi="Times New Roman"/>
          <w:sz w:val="20"/>
          <w:szCs w:val="20"/>
        </w:rPr>
        <w:tab/>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в многоквартирном доме не выбран Председатель совета многоквартирного дома либо окончен срок полномочий Председателя совета многоквартирного дома, при отсутствии Председателя совета многоквартирного дома по иным объективным причинам, составленный по установленной законодательством форме акт приемки выполненных работ (оказанных услуг), </w:t>
      </w:r>
      <w:r>
        <w:rPr>
          <w:rFonts w:ascii="Times New Roman" w:hAnsi="Times New Roman"/>
          <w:color w:val="000000"/>
          <w:sz w:val="20"/>
          <w:szCs w:val="20"/>
        </w:rPr>
        <w:t>работы считаются принятыми в одностороннем порядке.</w:t>
      </w:r>
    </w:p>
    <w:p w:rsidR="00013461" w:rsidRDefault="000A70E3">
      <w:pPr>
        <w:spacing w:after="0" w:line="240" w:lineRule="auto"/>
        <w:jc w:val="both"/>
      </w:pPr>
      <w:r>
        <w:rPr>
          <w:rFonts w:ascii="Times New Roman" w:hAnsi="Times New Roman"/>
          <w:sz w:val="20"/>
          <w:szCs w:val="20"/>
        </w:rPr>
        <w:t>5.8.</w:t>
      </w:r>
      <w:r>
        <w:rPr>
          <w:rFonts w:ascii="Times New Roman" w:hAnsi="Times New Roman"/>
          <w:sz w:val="20"/>
          <w:szCs w:val="20"/>
        </w:rPr>
        <w:tab/>
      </w:r>
      <w:proofErr w:type="gramStart"/>
      <w:r>
        <w:rPr>
          <w:rFonts w:ascii="Times New Roman" w:hAnsi="Times New Roman"/>
          <w:sz w:val="20"/>
          <w:szCs w:val="20"/>
        </w:rPr>
        <w:t>При отсутствии у Собственников помещений, Председателя совета многоквартирного дома претензий к качеству (объему, срокам, периодичности) работ (услуг) по содержанию общего имущества многоквартирного дома, оформленным в соответствии с п.15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w:t>
      </w:r>
      <w:proofErr w:type="gramEnd"/>
      <w:r>
        <w:rPr>
          <w:rFonts w:ascii="Times New Roman" w:hAnsi="Times New Roman"/>
          <w:sz w:val="20"/>
          <w:szCs w:val="20"/>
        </w:rPr>
        <w:t>) с перерывами, превышающими установленную продолжительность, утвержденных Постановлением Правительства РФ от 13 августа 2006 г. № 491, работы (услуги) по содержанию общего имущества многоквартирного дома считаются выполненными (оказанными) надлежащим образом.</w:t>
      </w:r>
    </w:p>
    <w:p w:rsidR="00013461" w:rsidRDefault="00013461">
      <w:pPr>
        <w:spacing w:after="0" w:line="240" w:lineRule="auto"/>
        <w:jc w:val="both"/>
        <w:rPr>
          <w:rFonts w:ascii="Times New Roman" w:hAnsi="Times New Roman"/>
          <w:sz w:val="20"/>
          <w:szCs w:val="20"/>
        </w:rPr>
      </w:pPr>
    </w:p>
    <w:p w:rsidR="00013461" w:rsidRDefault="000A70E3">
      <w:pPr>
        <w:spacing w:after="0" w:line="240" w:lineRule="auto"/>
        <w:jc w:val="both"/>
      </w:pPr>
      <w:r>
        <w:rPr>
          <w:rFonts w:ascii="Times New Roman" w:hAnsi="Times New Roman"/>
          <w:b/>
          <w:sz w:val="20"/>
          <w:szCs w:val="20"/>
        </w:rPr>
        <w:t>6.</w:t>
      </w:r>
      <w:r>
        <w:rPr>
          <w:rFonts w:ascii="Times New Roman" w:hAnsi="Times New Roman"/>
          <w:sz w:val="20"/>
          <w:szCs w:val="20"/>
        </w:rPr>
        <w:t xml:space="preserve"> </w:t>
      </w:r>
      <w:r>
        <w:rPr>
          <w:rFonts w:ascii="Times New Roman" w:hAnsi="Times New Roman"/>
          <w:b/>
          <w:bCs/>
          <w:sz w:val="20"/>
          <w:szCs w:val="20"/>
        </w:rPr>
        <w:t>Предоставление доступа в Помещение</w:t>
      </w:r>
    </w:p>
    <w:p w:rsidR="00013461" w:rsidRDefault="00013461">
      <w:pPr>
        <w:spacing w:after="0" w:line="240" w:lineRule="auto"/>
        <w:jc w:val="both"/>
        <w:rPr>
          <w:rFonts w:ascii="Times New Roman" w:hAnsi="Times New Roman"/>
          <w:b/>
          <w:bCs/>
          <w:vanish/>
          <w:sz w:val="20"/>
          <w:szCs w:val="20"/>
        </w:rPr>
      </w:pPr>
    </w:p>
    <w:p w:rsidR="00013461" w:rsidRDefault="000A70E3">
      <w:pPr>
        <w:pStyle w:val="af3"/>
        <w:spacing w:after="0" w:line="240" w:lineRule="auto"/>
        <w:ind w:left="0"/>
        <w:jc w:val="both"/>
      </w:pPr>
      <w:r>
        <w:rPr>
          <w:rFonts w:ascii="Times New Roman" w:hAnsi="Times New Roman"/>
          <w:sz w:val="20"/>
          <w:szCs w:val="20"/>
        </w:rPr>
        <w:t>6. 1. Собственник обязан:</w:t>
      </w:r>
    </w:p>
    <w:p w:rsidR="00013461" w:rsidRDefault="000A70E3">
      <w:pPr>
        <w:spacing w:after="0" w:line="240" w:lineRule="auto"/>
        <w:jc w:val="both"/>
      </w:pPr>
      <w:r>
        <w:rPr>
          <w:rFonts w:ascii="Times New Roman" w:hAnsi="Times New Roman"/>
          <w:sz w:val="20"/>
          <w:szCs w:val="20"/>
        </w:rPr>
        <w:t>- не реже одного раза в год обеспечить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 и установленного в Помещении оборудования;</w:t>
      </w:r>
    </w:p>
    <w:p w:rsidR="00013461" w:rsidRDefault="000A70E3">
      <w:pPr>
        <w:spacing w:after="0" w:line="240" w:lineRule="auto"/>
        <w:jc w:val="both"/>
      </w:pPr>
      <w:r>
        <w:rPr>
          <w:rFonts w:ascii="Times New Roman" w:hAnsi="Times New Roman"/>
          <w:sz w:val="20"/>
          <w:szCs w:val="20"/>
        </w:rPr>
        <w:t>-  обеспечить доступ представителей Управляющей организации (подрядной организации) для выполнения в Помещении необходимых ремонтных работ и оказания услуг по содержанию и ремонту общего имущества, находящегося в помещении Собственника.</w:t>
      </w:r>
    </w:p>
    <w:p w:rsidR="00013461" w:rsidRDefault="000A70E3">
      <w:pPr>
        <w:spacing w:after="0" w:line="240" w:lineRule="auto"/>
        <w:jc w:val="both"/>
      </w:pPr>
      <w:r>
        <w:rPr>
          <w:rFonts w:ascii="Times New Roman" w:hAnsi="Times New Roman"/>
          <w:sz w:val="20"/>
          <w:szCs w:val="20"/>
        </w:rPr>
        <w:t xml:space="preserve">6.2. Доступ в помещение предоставляется в сроки, указанные в направленном Управляющей организацией уведомлении Собственнику помещения. </w:t>
      </w:r>
    </w:p>
    <w:p w:rsidR="00013461" w:rsidRDefault="000A70E3">
      <w:pPr>
        <w:spacing w:after="0" w:line="240" w:lineRule="auto"/>
        <w:jc w:val="both"/>
      </w:pPr>
      <w:r>
        <w:rPr>
          <w:rFonts w:ascii="Times New Roman" w:hAnsi="Times New Roman"/>
          <w:sz w:val="20"/>
          <w:szCs w:val="20"/>
        </w:rPr>
        <w:t>6.3. 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Собственник не может обеспечить доступ в помещение представителям Управляющей организации в указанные в уведомлении сроки, он обязан сообщить об этом Управляющей организации способом, позволяющим подтвердить факт направления сообщения в срок не позднее 3-х дней с момента направления ему уведомления. Дата, указанная в сообщении собственника, не может превышать 10 дней с момента направления Управляющей организацией уведомления о предоставлении доступа. </w:t>
      </w:r>
    </w:p>
    <w:p w:rsidR="00013461" w:rsidRDefault="000A70E3">
      <w:pPr>
        <w:spacing w:after="0" w:line="240" w:lineRule="auto"/>
        <w:jc w:val="both"/>
      </w:pPr>
      <w:r>
        <w:rPr>
          <w:rFonts w:ascii="Times New Roman" w:hAnsi="Times New Roman"/>
          <w:sz w:val="20"/>
          <w:szCs w:val="20"/>
        </w:rPr>
        <w:t xml:space="preserve">6.5. </w:t>
      </w:r>
      <w:proofErr w:type="gramStart"/>
      <w:r>
        <w:rPr>
          <w:rFonts w:ascii="Times New Roman" w:hAnsi="Times New Roman"/>
          <w:sz w:val="20"/>
          <w:szCs w:val="20"/>
        </w:rPr>
        <w:t>В случае отсутствия доступа в помещение Собственника у сотрудников Управляющей организации в указанные в уведомлении</w:t>
      </w:r>
      <w:proofErr w:type="gramEnd"/>
      <w:r>
        <w:rPr>
          <w:rFonts w:ascii="Times New Roman" w:hAnsi="Times New Roman"/>
          <w:sz w:val="20"/>
          <w:szCs w:val="20"/>
        </w:rPr>
        <w:t xml:space="preserve"> сроки, составляется акт не допуска в помещение, который подписывается сотрудниками Управляющей организации и двумя Собственниками других помещений или двумя незаинтересованными лицами. </w:t>
      </w:r>
    </w:p>
    <w:p w:rsidR="00013461" w:rsidRDefault="000A70E3">
      <w:pPr>
        <w:spacing w:after="0" w:line="240" w:lineRule="auto"/>
        <w:jc w:val="both"/>
      </w:pPr>
      <w:r>
        <w:rPr>
          <w:rFonts w:ascii="Times New Roman" w:hAnsi="Times New Roman"/>
          <w:sz w:val="20"/>
          <w:szCs w:val="20"/>
        </w:rPr>
        <w:t>6.6. С момента составления акта не допуска в помещение Собственник несет ответственность за ущерб имуществу Собственника (третьих лиц), нанесенный вследствие аварийных ситуаций, возникших на инженерных сетях, относящихся к общему имуществу многоквартирного дома, расположенных внутри Помещения, принадлежащего Собственнику.</w:t>
      </w:r>
    </w:p>
    <w:p w:rsidR="00013461" w:rsidRDefault="00013461">
      <w:pPr>
        <w:spacing w:after="0" w:line="240" w:lineRule="auto"/>
        <w:jc w:val="both"/>
        <w:rPr>
          <w:rFonts w:ascii="Times New Roman" w:hAnsi="Times New Roman"/>
          <w:b/>
          <w:sz w:val="20"/>
          <w:szCs w:val="20"/>
        </w:rPr>
      </w:pPr>
    </w:p>
    <w:p w:rsidR="00013461" w:rsidRDefault="000A70E3">
      <w:pPr>
        <w:spacing w:after="0" w:line="240" w:lineRule="auto"/>
        <w:jc w:val="both"/>
      </w:pPr>
      <w:r>
        <w:rPr>
          <w:rFonts w:ascii="Times New Roman" w:hAnsi="Times New Roman"/>
          <w:b/>
          <w:sz w:val="20"/>
          <w:szCs w:val="20"/>
        </w:rPr>
        <w:t>7. Обработка персональных данных</w:t>
      </w:r>
    </w:p>
    <w:p w:rsidR="00013461" w:rsidRDefault="000A70E3">
      <w:pPr>
        <w:spacing w:after="0" w:line="240" w:lineRule="auto"/>
        <w:jc w:val="both"/>
      </w:pPr>
      <w:r>
        <w:rPr>
          <w:rFonts w:ascii="Times New Roman" w:hAnsi="Times New Roman"/>
          <w:sz w:val="20"/>
          <w:szCs w:val="20"/>
        </w:rPr>
        <w:t>7.1.  Управляющая организация в соответствии с Федеральным законом от 27.07.2006 № 152-ФЗ «О персональных данных» в целях исполнения настоящего Договора осуществляет обработку персональных данных Собственников и иных потребителей в многоквартирном доме и является оператором персональных данных.</w:t>
      </w:r>
    </w:p>
    <w:p w:rsidR="00013461" w:rsidRDefault="000A70E3">
      <w:pPr>
        <w:spacing w:after="0" w:line="240" w:lineRule="auto"/>
        <w:jc w:val="both"/>
      </w:pPr>
      <w:r>
        <w:rPr>
          <w:rFonts w:ascii="Times New Roman" w:hAnsi="Times New Roman"/>
          <w:sz w:val="20"/>
          <w:szCs w:val="20"/>
        </w:rPr>
        <w:t xml:space="preserve">7.2 Целями обработки персональных данных является исполнение Управляющей организацией обязательств по Договору, включающих в себя функции, связанные </w:t>
      </w:r>
      <w:proofErr w:type="gramStart"/>
      <w:r>
        <w:rPr>
          <w:rFonts w:ascii="Times New Roman" w:hAnsi="Times New Roman"/>
          <w:sz w:val="20"/>
          <w:szCs w:val="20"/>
        </w:rPr>
        <w:t>с</w:t>
      </w:r>
      <w:proofErr w:type="gramEnd"/>
      <w:r>
        <w:rPr>
          <w:rFonts w:ascii="Times New Roman" w:hAnsi="Times New Roman"/>
          <w:sz w:val="20"/>
          <w:szCs w:val="20"/>
        </w:rPr>
        <w:t>:</w:t>
      </w:r>
    </w:p>
    <w:p w:rsidR="00013461" w:rsidRDefault="000A70E3">
      <w:pPr>
        <w:pStyle w:val="ConsPlusNormal"/>
        <w:jc w:val="both"/>
      </w:pPr>
      <w:r>
        <w:rPr>
          <w:rFonts w:ascii="Times New Roman" w:hAnsi="Times New Roman" w:cs="Times New Roman"/>
        </w:rPr>
        <w:t>-  расчетами и начислениями платы за жилое помещение, коммунальные и иные услуги, оказываемые по Договору;</w:t>
      </w:r>
    </w:p>
    <w:p w:rsidR="00013461" w:rsidRDefault="000A70E3">
      <w:pPr>
        <w:spacing w:after="0" w:line="240" w:lineRule="auto"/>
        <w:jc w:val="both"/>
      </w:pPr>
      <w:r>
        <w:rPr>
          <w:rFonts w:ascii="Times New Roman" w:hAnsi="Times New Roman"/>
          <w:sz w:val="20"/>
          <w:szCs w:val="20"/>
        </w:rPr>
        <w:t>- подготовкой, печатью и доставкой потребителям платежных документов;</w:t>
      </w:r>
    </w:p>
    <w:p w:rsidR="00013461" w:rsidRDefault="000A70E3">
      <w:pPr>
        <w:spacing w:after="0" w:line="240" w:lineRule="auto"/>
        <w:jc w:val="both"/>
      </w:pPr>
      <w:r>
        <w:rPr>
          <w:rFonts w:ascii="Times New Roman" w:hAnsi="Times New Roman"/>
          <w:sz w:val="20"/>
          <w:szCs w:val="20"/>
        </w:rPr>
        <w:t>- приемом потребителей при их обращении для проведения проверки правильности исчисления платежей и выдачи документов, содержащих правильно начисленные платежи;</w:t>
      </w:r>
    </w:p>
    <w:p w:rsidR="00013461" w:rsidRDefault="000A70E3">
      <w:pPr>
        <w:spacing w:after="0" w:line="240" w:lineRule="auto"/>
        <w:jc w:val="both"/>
      </w:pPr>
      <w:r>
        <w:rPr>
          <w:rFonts w:ascii="Times New Roman" w:hAnsi="Times New Roman"/>
          <w:sz w:val="20"/>
          <w:szCs w:val="20"/>
        </w:rPr>
        <w:t>- ведением досудебной работы, направленной на снижение размера задолженности потребителей за услуги и работы, оказываемые (выполняемые) по Договору, а также с взысканием задолженности с потребителей;</w:t>
      </w:r>
    </w:p>
    <w:p w:rsidR="00013461" w:rsidRDefault="000A70E3">
      <w:pPr>
        <w:spacing w:after="0" w:line="240" w:lineRule="auto"/>
        <w:jc w:val="both"/>
      </w:pPr>
      <w:r>
        <w:rPr>
          <w:rFonts w:ascii="Times New Roman" w:hAnsi="Times New Roman"/>
          <w:sz w:val="20"/>
          <w:szCs w:val="20"/>
        </w:rPr>
        <w:t>- иные цели, связанные с исполнением Договора.</w:t>
      </w:r>
    </w:p>
    <w:p w:rsidR="00013461" w:rsidRDefault="000A70E3">
      <w:pPr>
        <w:spacing w:after="0" w:line="240" w:lineRule="auto"/>
        <w:jc w:val="both"/>
      </w:pPr>
      <w:r>
        <w:rPr>
          <w:rFonts w:ascii="Times New Roman" w:hAnsi="Times New Roman"/>
          <w:sz w:val="20"/>
          <w:szCs w:val="20"/>
        </w:rPr>
        <w:t>7.3. В состав персональных данных собственника, подлежащих обработке, включаются:</w:t>
      </w:r>
    </w:p>
    <w:p w:rsidR="00013461" w:rsidRDefault="000A70E3">
      <w:pPr>
        <w:spacing w:after="0" w:line="240" w:lineRule="auto"/>
        <w:jc w:val="both"/>
      </w:pPr>
      <w:proofErr w:type="gramStart"/>
      <w:r>
        <w:rPr>
          <w:rFonts w:ascii="Times New Roman" w:hAnsi="Times New Roman"/>
          <w:sz w:val="20"/>
          <w:szCs w:val="20"/>
        </w:rPr>
        <w:t>- анкетные данные (фамилия, имя, отчество, число, месяц, год рождения и др.);</w:t>
      </w:r>
      <w:proofErr w:type="gramEnd"/>
    </w:p>
    <w:p w:rsidR="00013461" w:rsidRDefault="000A70E3">
      <w:pPr>
        <w:spacing w:after="0" w:line="240" w:lineRule="auto"/>
        <w:jc w:val="both"/>
      </w:pPr>
      <w:r>
        <w:rPr>
          <w:rFonts w:ascii="Times New Roman" w:hAnsi="Times New Roman"/>
          <w:sz w:val="20"/>
          <w:szCs w:val="20"/>
        </w:rPr>
        <w:t>- паспортные данные;</w:t>
      </w:r>
    </w:p>
    <w:p w:rsidR="00013461" w:rsidRDefault="000A70E3">
      <w:pPr>
        <w:spacing w:after="0" w:line="240" w:lineRule="auto"/>
        <w:jc w:val="both"/>
      </w:pPr>
      <w:r>
        <w:rPr>
          <w:rFonts w:ascii="Times New Roman" w:hAnsi="Times New Roman"/>
          <w:sz w:val="20"/>
          <w:szCs w:val="20"/>
        </w:rPr>
        <w:t>- адрес регистрации;</w:t>
      </w:r>
    </w:p>
    <w:p w:rsidR="00013461" w:rsidRDefault="000A70E3">
      <w:pPr>
        <w:spacing w:after="0" w:line="240" w:lineRule="auto"/>
        <w:jc w:val="both"/>
      </w:pPr>
      <w:r>
        <w:rPr>
          <w:rFonts w:ascii="Times New Roman" w:hAnsi="Times New Roman"/>
          <w:sz w:val="20"/>
          <w:szCs w:val="20"/>
        </w:rPr>
        <w:t>- адрес места жительства;</w:t>
      </w:r>
    </w:p>
    <w:p w:rsidR="00013461" w:rsidRDefault="000A70E3">
      <w:pPr>
        <w:spacing w:after="0" w:line="240" w:lineRule="auto"/>
        <w:jc w:val="both"/>
      </w:pPr>
      <w:r>
        <w:rPr>
          <w:rFonts w:ascii="Times New Roman" w:hAnsi="Times New Roman"/>
          <w:sz w:val="20"/>
          <w:szCs w:val="20"/>
        </w:rPr>
        <w:t>- семейное положение;</w:t>
      </w:r>
    </w:p>
    <w:p w:rsidR="00013461" w:rsidRDefault="000A70E3">
      <w:pPr>
        <w:spacing w:after="0" w:line="240" w:lineRule="auto"/>
        <w:jc w:val="both"/>
      </w:pPr>
      <w:r>
        <w:rPr>
          <w:rFonts w:ascii="Times New Roman" w:hAnsi="Times New Roman"/>
          <w:sz w:val="20"/>
          <w:szCs w:val="20"/>
        </w:rPr>
        <w:t>- статус члена семьи;</w:t>
      </w:r>
    </w:p>
    <w:p w:rsidR="00013461" w:rsidRDefault="000A70E3">
      <w:pPr>
        <w:spacing w:after="0" w:line="240" w:lineRule="auto"/>
        <w:jc w:val="both"/>
      </w:pPr>
      <w:r>
        <w:rPr>
          <w:rFonts w:ascii="Times New Roman" w:hAnsi="Times New Roman"/>
          <w:sz w:val="20"/>
          <w:szCs w:val="20"/>
        </w:rPr>
        <w:lastRenderedPageBreak/>
        <w:t>- наличие льгот и преимуще</w:t>
      </w:r>
      <w:proofErr w:type="gramStart"/>
      <w:r>
        <w:rPr>
          <w:rFonts w:ascii="Times New Roman" w:hAnsi="Times New Roman"/>
          <w:sz w:val="20"/>
          <w:szCs w:val="20"/>
        </w:rPr>
        <w:t>ств дл</w:t>
      </w:r>
      <w:proofErr w:type="gramEnd"/>
      <w:r>
        <w:rPr>
          <w:rFonts w:ascii="Times New Roman" w:hAnsi="Times New Roman"/>
          <w:sz w:val="20"/>
          <w:szCs w:val="20"/>
        </w:rPr>
        <w:t>я начисления и внесения платы за содержание жилого помещения и коммунальные услуги;</w:t>
      </w:r>
    </w:p>
    <w:p w:rsidR="00013461" w:rsidRDefault="000A70E3">
      <w:pPr>
        <w:spacing w:after="0" w:line="240" w:lineRule="auto"/>
        <w:jc w:val="both"/>
      </w:pPr>
      <w:r>
        <w:rPr>
          <w:rFonts w:ascii="Times New Roman" w:hAnsi="Times New Roman"/>
          <w:sz w:val="20"/>
          <w:szCs w:val="20"/>
        </w:rPr>
        <w:t xml:space="preserve">- сведения о регистрации права собственности в Единый государственный реестр прав на недвижимое имущество (ином уполномоченном органе), а равно </w:t>
      </w:r>
      <w:proofErr w:type="gramStart"/>
      <w:r>
        <w:rPr>
          <w:rFonts w:ascii="Times New Roman" w:hAnsi="Times New Roman"/>
          <w:sz w:val="20"/>
          <w:szCs w:val="20"/>
        </w:rPr>
        <w:t>о</w:t>
      </w:r>
      <w:proofErr w:type="gramEnd"/>
      <w:r>
        <w:rPr>
          <w:rFonts w:ascii="Times New Roman" w:hAnsi="Times New Roman"/>
          <w:sz w:val="20"/>
          <w:szCs w:val="20"/>
        </w:rPr>
        <w:t xml:space="preserve"> иных правах на пользование помещением, в том числе о его площади, количестве проживающих, зарегистрированных и временно пребывающих;</w:t>
      </w:r>
    </w:p>
    <w:p w:rsidR="00013461" w:rsidRDefault="000A70E3">
      <w:pPr>
        <w:spacing w:after="0" w:line="240" w:lineRule="auto"/>
        <w:jc w:val="both"/>
      </w:pPr>
      <w:r>
        <w:rPr>
          <w:rFonts w:ascii="Times New Roman" w:hAnsi="Times New Roman"/>
          <w:sz w:val="20"/>
          <w:szCs w:val="20"/>
        </w:rPr>
        <w:t xml:space="preserve">- размер платы за содержание жилого помещения и коммунальные услуги (в </w:t>
      </w:r>
      <w:proofErr w:type="spellStart"/>
      <w:r>
        <w:rPr>
          <w:rFonts w:ascii="Times New Roman" w:hAnsi="Times New Roman"/>
          <w:sz w:val="20"/>
          <w:szCs w:val="20"/>
        </w:rPr>
        <w:t>т.ч</w:t>
      </w:r>
      <w:proofErr w:type="spellEnd"/>
      <w:r>
        <w:rPr>
          <w:rFonts w:ascii="Times New Roman" w:hAnsi="Times New Roman"/>
          <w:sz w:val="20"/>
          <w:szCs w:val="20"/>
        </w:rPr>
        <w:t>. и размер задолженности);</w:t>
      </w:r>
    </w:p>
    <w:p w:rsidR="00013461" w:rsidRDefault="000A70E3">
      <w:pPr>
        <w:spacing w:after="0" w:line="240" w:lineRule="auto"/>
        <w:jc w:val="both"/>
      </w:pPr>
      <w:r>
        <w:rPr>
          <w:rFonts w:ascii="Times New Roman" w:hAnsi="Times New Roman"/>
          <w:sz w:val="20"/>
          <w:szCs w:val="20"/>
        </w:rPr>
        <w:t>- иные персональные данные необходимые для исполнения договоров.</w:t>
      </w:r>
    </w:p>
    <w:p w:rsidR="00013461" w:rsidRDefault="000A70E3">
      <w:pPr>
        <w:spacing w:after="0" w:line="240" w:lineRule="auto"/>
        <w:jc w:val="both"/>
      </w:pPr>
      <w:r>
        <w:rPr>
          <w:rFonts w:ascii="Times New Roman" w:hAnsi="Times New Roman"/>
          <w:sz w:val="20"/>
          <w:szCs w:val="20"/>
        </w:rPr>
        <w:t xml:space="preserve">7.4. </w:t>
      </w:r>
      <w:proofErr w:type="gramStart"/>
      <w:r>
        <w:rPr>
          <w:rFonts w:ascii="Times New Roman" w:hAnsi="Times New Roman"/>
          <w:sz w:val="20"/>
          <w:szCs w:val="20"/>
        </w:rPr>
        <w:t xml:space="preserve">Собственники помещений дают Управляющей организации право на сбор, систематизацию, накопление, хранение, использование, обезличивание, блокирование, уточнение (обновление, изменение), распространение (в том числе передачу) и уничтожение своих персональных данных. </w:t>
      </w:r>
      <w:proofErr w:type="gramEnd"/>
    </w:p>
    <w:p w:rsidR="00013461" w:rsidRDefault="000A70E3">
      <w:pPr>
        <w:spacing w:after="0" w:line="240" w:lineRule="auto"/>
        <w:jc w:val="both"/>
      </w:pPr>
      <w:r>
        <w:rPr>
          <w:rFonts w:ascii="Times New Roman" w:hAnsi="Times New Roman"/>
          <w:sz w:val="20"/>
          <w:szCs w:val="20"/>
        </w:rPr>
        <w:t>7.5. Хранение персональных данных Собственника осуществляется в течение срока действия Договора и после его расторжения в течение срока исковой давности, в течение которого могут быть предъявлены требования, связанные с исполнением Договора.</w:t>
      </w:r>
    </w:p>
    <w:p w:rsidR="00013461" w:rsidRDefault="000A70E3">
      <w:pPr>
        <w:spacing w:after="0" w:line="240" w:lineRule="auto"/>
        <w:jc w:val="both"/>
      </w:pPr>
      <w:r>
        <w:rPr>
          <w:rFonts w:ascii="Times New Roman" w:hAnsi="Times New Roman"/>
          <w:sz w:val="20"/>
          <w:szCs w:val="20"/>
        </w:rPr>
        <w:t>7.6. Образец Положения об обработке и защите персональных данных собственников и пользователей помещений в многоквартирных домах размещен управляющей организацией по адресу http://перспектива38.рф/</w:t>
      </w:r>
    </w:p>
    <w:p w:rsidR="00013461" w:rsidRDefault="000A70E3">
      <w:pPr>
        <w:spacing w:after="0" w:line="240" w:lineRule="auto"/>
        <w:jc w:val="both"/>
      </w:pPr>
      <w:r>
        <w:rPr>
          <w:rFonts w:ascii="Times New Roman" w:hAnsi="Times New Roman"/>
          <w:sz w:val="20"/>
          <w:szCs w:val="20"/>
        </w:rPr>
        <w:t xml:space="preserve">7.7. Распространение  (в  </w:t>
      </w:r>
      <w:proofErr w:type="spellStart"/>
      <w:r>
        <w:rPr>
          <w:rFonts w:ascii="Times New Roman" w:hAnsi="Times New Roman"/>
          <w:sz w:val="20"/>
          <w:szCs w:val="20"/>
        </w:rPr>
        <w:t>т.ч</w:t>
      </w:r>
      <w:proofErr w:type="spellEnd"/>
      <w:r>
        <w:rPr>
          <w:rFonts w:ascii="Times New Roman" w:hAnsi="Times New Roman"/>
          <w:sz w:val="20"/>
          <w:szCs w:val="20"/>
        </w:rPr>
        <w:t>. передача)  персональных  данных  осуществляется  Управляющей  компанией  в  адрес  следующих  организаций:</w:t>
      </w:r>
    </w:p>
    <w:p w:rsidR="00013461" w:rsidRDefault="000A70E3">
      <w:pPr>
        <w:spacing w:after="0" w:line="240" w:lineRule="auto"/>
        <w:jc w:val="both"/>
      </w:pPr>
      <w:r>
        <w:rPr>
          <w:rFonts w:ascii="Times New Roman" w:hAnsi="Times New Roman"/>
          <w:sz w:val="20"/>
          <w:szCs w:val="20"/>
        </w:rPr>
        <w:t xml:space="preserve">Муниципальное унитарное предприятие «Водоканал» г. Шелехов, </w:t>
      </w:r>
    </w:p>
    <w:p w:rsidR="00013461" w:rsidRDefault="000A70E3">
      <w:pPr>
        <w:spacing w:after="0" w:line="240" w:lineRule="auto"/>
        <w:jc w:val="both"/>
      </w:pPr>
      <w:r>
        <w:rPr>
          <w:rFonts w:ascii="Times New Roman" w:hAnsi="Times New Roman"/>
          <w:sz w:val="20"/>
          <w:szCs w:val="20"/>
        </w:rPr>
        <w:t xml:space="preserve">Муниципальное унитарное предприятие «Водоканал» г. Иркутск, </w:t>
      </w:r>
    </w:p>
    <w:p w:rsidR="00013461" w:rsidRDefault="000A70E3">
      <w:pPr>
        <w:spacing w:after="0" w:line="240" w:lineRule="auto"/>
        <w:jc w:val="both"/>
      </w:pPr>
      <w:r>
        <w:rPr>
          <w:rFonts w:ascii="Times New Roman" w:hAnsi="Times New Roman"/>
          <w:sz w:val="20"/>
          <w:szCs w:val="20"/>
        </w:rPr>
        <w:t>ООО "Иркутская Энергосбытовая компания" г. Иркутск,</w:t>
      </w:r>
    </w:p>
    <w:p w:rsidR="00013461" w:rsidRDefault="000A70E3">
      <w:pPr>
        <w:spacing w:after="0" w:line="240" w:lineRule="auto"/>
        <w:jc w:val="both"/>
      </w:pPr>
      <w:r>
        <w:rPr>
          <w:rFonts w:ascii="Times New Roman" w:hAnsi="Times New Roman"/>
          <w:sz w:val="20"/>
          <w:szCs w:val="20"/>
        </w:rPr>
        <w:t xml:space="preserve">УФПС Иркутской области «Почта России», </w:t>
      </w:r>
    </w:p>
    <w:p w:rsidR="00013461" w:rsidRDefault="000A70E3">
      <w:pPr>
        <w:spacing w:after="0" w:line="240" w:lineRule="auto"/>
        <w:jc w:val="both"/>
      </w:pPr>
      <w:r>
        <w:rPr>
          <w:rFonts w:ascii="Times New Roman" w:hAnsi="Times New Roman"/>
          <w:sz w:val="20"/>
          <w:szCs w:val="20"/>
        </w:rPr>
        <w:t>Байкальский банк Сбербанка России,</w:t>
      </w:r>
    </w:p>
    <w:p w:rsidR="00013461" w:rsidRDefault="000A70E3">
      <w:pPr>
        <w:spacing w:after="0" w:line="240" w:lineRule="auto"/>
        <w:jc w:val="both"/>
      </w:pPr>
      <w:r>
        <w:rPr>
          <w:rFonts w:ascii="Times New Roman" w:hAnsi="Times New Roman"/>
          <w:sz w:val="20"/>
          <w:szCs w:val="20"/>
        </w:rPr>
        <w:t>ООО «</w:t>
      </w:r>
      <w:proofErr w:type="spellStart"/>
      <w:r>
        <w:rPr>
          <w:rFonts w:ascii="Times New Roman" w:hAnsi="Times New Roman"/>
          <w:sz w:val="20"/>
          <w:szCs w:val="20"/>
        </w:rPr>
        <w:t>Сиброн</w:t>
      </w:r>
      <w:proofErr w:type="spellEnd"/>
      <w:r>
        <w:rPr>
          <w:rFonts w:ascii="Times New Roman" w:hAnsi="Times New Roman"/>
          <w:sz w:val="20"/>
          <w:szCs w:val="20"/>
        </w:rPr>
        <w:t>»,</w:t>
      </w:r>
    </w:p>
    <w:p w:rsidR="00013461" w:rsidRDefault="000A70E3">
      <w:pPr>
        <w:spacing w:after="0" w:line="240" w:lineRule="auto"/>
        <w:jc w:val="both"/>
      </w:pPr>
      <w:r>
        <w:rPr>
          <w:rFonts w:ascii="Times New Roman" w:hAnsi="Times New Roman"/>
          <w:sz w:val="20"/>
          <w:szCs w:val="20"/>
        </w:rPr>
        <w:t>ОГКУ «Управление социальной защиты населения Иркутской области»</w:t>
      </w:r>
    </w:p>
    <w:p w:rsidR="00013461" w:rsidRDefault="000A70E3">
      <w:pPr>
        <w:spacing w:after="0" w:line="240" w:lineRule="auto"/>
        <w:jc w:val="both"/>
      </w:pPr>
      <w:r>
        <w:rPr>
          <w:rFonts w:ascii="Times New Roman" w:hAnsi="Times New Roman"/>
          <w:sz w:val="20"/>
          <w:szCs w:val="20"/>
        </w:rPr>
        <w:t>Система сбора и обработки платежей «Город»</w:t>
      </w:r>
    </w:p>
    <w:p w:rsidR="00013461" w:rsidRDefault="000A70E3">
      <w:pPr>
        <w:spacing w:after="0" w:line="240" w:lineRule="auto"/>
        <w:jc w:val="both"/>
      </w:pPr>
      <w:r>
        <w:rPr>
          <w:rFonts w:ascii="Times New Roman" w:hAnsi="Times New Roman"/>
          <w:sz w:val="20"/>
          <w:szCs w:val="20"/>
        </w:rPr>
        <w:t>ООО «Байкальская энергетическая компания»</w:t>
      </w:r>
    </w:p>
    <w:p w:rsidR="00013461" w:rsidRDefault="00013461">
      <w:pPr>
        <w:pStyle w:val="af3"/>
        <w:spacing w:after="0" w:line="240" w:lineRule="auto"/>
        <w:ind w:left="0"/>
        <w:jc w:val="both"/>
        <w:rPr>
          <w:rFonts w:ascii="Times New Roman" w:hAnsi="Times New Roman"/>
          <w:b/>
          <w:sz w:val="20"/>
          <w:szCs w:val="20"/>
        </w:rPr>
      </w:pPr>
    </w:p>
    <w:p w:rsidR="00013461" w:rsidRDefault="000A70E3">
      <w:pPr>
        <w:pStyle w:val="af3"/>
        <w:spacing w:after="0" w:line="240" w:lineRule="auto"/>
        <w:ind w:left="0"/>
        <w:jc w:val="both"/>
      </w:pPr>
      <w:r>
        <w:rPr>
          <w:rFonts w:ascii="Times New Roman" w:hAnsi="Times New Roman"/>
          <w:b/>
          <w:sz w:val="20"/>
          <w:szCs w:val="20"/>
        </w:rPr>
        <w:t>8. Ответственность Сторон Договора</w:t>
      </w:r>
    </w:p>
    <w:p w:rsidR="00013461" w:rsidRDefault="000A70E3">
      <w:pPr>
        <w:pStyle w:val="af3"/>
        <w:spacing w:after="0" w:line="240" w:lineRule="auto"/>
        <w:ind w:left="0"/>
        <w:jc w:val="both"/>
      </w:pPr>
      <w:r>
        <w:rPr>
          <w:rFonts w:ascii="Times New Roman" w:hAnsi="Times New Roman"/>
          <w:sz w:val="20"/>
          <w:szCs w:val="20"/>
        </w:rPr>
        <w:t>8.1.</w:t>
      </w:r>
      <w:r>
        <w:rPr>
          <w:rFonts w:ascii="Times New Roman" w:hAnsi="Times New Roman"/>
          <w:b/>
          <w:sz w:val="20"/>
          <w:szCs w:val="20"/>
        </w:rPr>
        <w:t xml:space="preserve"> </w:t>
      </w:r>
      <w:r>
        <w:rPr>
          <w:rFonts w:ascii="Times New Roman" w:hAnsi="Times New Roman"/>
          <w:sz w:val="20"/>
          <w:szCs w:val="20"/>
        </w:rPr>
        <w:t>Управляющая организация несет ответственность за прямой действительный ущерб, причиненный недвижимому имуществу Собственника, возникший в результате виновных действий (бездействия), в порядке, установленном законодательством и Договором.</w:t>
      </w:r>
    </w:p>
    <w:p w:rsidR="00013461" w:rsidRDefault="000A70E3">
      <w:pPr>
        <w:pStyle w:val="af3"/>
        <w:spacing w:after="0" w:line="240" w:lineRule="auto"/>
        <w:ind w:left="0"/>
        <w:jc w:val="both"/>
      </w:pPr>
      <w:r>
        <w:rPr>
          <w:rFonts w:ascii="Times New Roman" w:hAnsi="Times New Roman"/>
          <w:sz w:val="20"/>
          <w:szCs w:val="20"/>
        </w:rPr>
        <w:t xml:space="preserve">8.2. </w:t>
      </w:r>
      <w:proofErr w:type="gramStart"/>
      <w:r>
        <w:rPr>
          <w:rFonts w:ascii="Times New Roman" w:hAnsi="Times New Roman"/>
          <w:sz w:val="20"/>
          <w:szCs w:val="20"/>
        </w:rPr>
        <w:t>В случае выявления Управляющей организацией несанкционированного подключения Собственника к общему имуществу многоквартирного дома, её устройствам, сетям и оборудованию, предназначенным для предоставления коммунальных услуг, за надлежащее техническое состояние и безопасность которых отвечает Управляющая организация, Управляющая организация вправе произвести перерасчет размера платы за потребленные Собственником без надлежащего учета Коммунальные услуги за период с даты несанкционированного подключения.</w:t>
      </w:r>
      <w:proofErr w:type="gramEnd"/>
      <w:r>
        <w:rPr>
          <w:rFonts w:ascii="Times New Roman" w:hAnsi="Times New Roman"/>
          <w:sz w:val="20"/>
          <w:szCs w:val="20"/>
        </w:rPr>
        <w:t xml:space="preserve"> При этом Собственник обязан также возместить Управляющей организации стоимость произведенных работ.</w:t>
      </w:r>
    </w:p>
    <w:p w:rsidR="00013461" w:rsidRDefault="000A70E3">
      <w:pPr>
        <w:pStyle w:val="af3"/>
        <w:spacing w:after="0" w:line="240" w:lineRule="auto"/>
        <w:ind w:left="0"/>
        <w:jc w:val="both"/>
      </w:pPr>
      <w:r>
        <w:rPr>
          <w:rFonts w:ascii="Times New Roman" w:hAnsi="Times New Roman"/>
          <w:sz w:val="20"/>
          <w:szCs w:val="20"/>
        </w:rPr>
        <w:t xml:space="preserve">8.3. Собственник, передавший помещение по договорам социального найма, несет субсидиарную ответственность в случае невыполнения нанимателем условий данного договора о своевременном внесении платы за содержание жилого помещения и коммунальные услуги. </w:t>
      </w:r>
    </w:p>
    <w:p w:rsidR="00013461" w:rsidRDefault="000A70E3">
      <w:pPr>
        <w:spacing w:after="0" w:line="240" w:lineRule="auto"/>
        <w:jc w:val="both"/>
      </w:pPr>
      <w:r>
        <w:rPr>
          <w:rFonts w:ascii="Times New Roman" w:hAnsi="Times New Roman"/>
          <w:sz w:val="20"/>
          <w:szCs w:val="20"/>
        </w:rPr>
        <w:t>Право Управляющей организации на привлечение собственника к субсидиарной ответственности возникает с момента вынесения постановления об окончании исполнительного производства и о возвращении взыскателю исполнительного документа по следующим основаниям:</w:t>
      </w:r>
    </w:p>
    <w:p w:rsidR="00013461" w:rsidRDefault="000A70E3">
      <w:pPr>
        <w:spacing w:after="0" w:line="240" w:lineRule="auto"/>
        <w:jc w:val="both"/>
      </w:pPr>
      <w:r>
        <w:rPr>
          <w:rFonts w:ascii="Times New Roman" w:hAnsi="Times New Roman"/>
          <w:sz w:val="20"/>
          <w:szCs w:val="20"/>
        </w:rPr>
        <w:t>- если невозможно установить местонахождение нанимателя-должника,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rsidR="00013461" w:rsidRDefault="000A70E3">
      <w:pPr>
        <w:spacing w:after="0" w:line="240" w:lineRule="auto"/>
        <w:jc w:val="both"/>
      </w:pPr>
      <w:r>
        <w:rPr>
          <w:rFonts w:ascii="Times New Roman" w:hAnsi="Times New Roman"/>
          <w:sz w:val="20"/>
          <w:szCs w:val="20"/>
        </w:rPr>
        <w:t>- если у нанимателя-должника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013461" w:rsidRDefault="00013461">
      <w:pPr>
        <w:spacing w:after="0" w:line="240" w:lineRule="auto"/>
        <w:jc w:val="both"/>
        <w:rPr>
          <w:rFonts w:ascii="Times New Roman" w:hAnsi="Times New Roman"/>
          <w:sz w:val="20"/>
          <w:szCs w:val="20"/>
        </w:rPr>
      </w:pPr>
    </w:p>
    <w:p w:rsidR="00013461" w:rsidRDefault="000A70E3">
      <w:pPr>
        <w:numPr>
          <w:ilvl w:val="0"/>
          <w:numId w:val="4"/>
        </w:numPr>
        <w:spacing w:after="0" w:line="240" w:lineRule="auto"/>
        <w:ind w:left="0" w:firstLine="0"/>
        <w:jc w:val="both"/>
      </w:pPr>
      <w:r>
        <w:rPr>
          <w:rFonts w:ascii="Times New Roman" w:hAnsi="Times New Roman"/>
          <w:b/>
          <w:sz w:val="20"/>
          <w:szCs w:val="20"/>
        </w:rPr>
        <w:t xml:space="preserve">Порядок доставки Управляющей организацией уведомлений Собственникам (Потребителям) </w:t>
      </w:r>
    </w:p>
    <w:p w:rsidR="00013461" w:rsidRDefault="000A70E3">
      <w:pPr>
        <w:spacing w:after="0" w:line="240" w:lineRule="auto"/>
        <w:jc w:val="both"/>
      </w:pPr>
      <w:r>
        <w:rPr>
          <w:rFonts w:ascii="Times New Roman" w:hAnsi="Times New Roman"/>
          <w:sz w:val="20"/>
          <w:szCs w:val="20"/>
        </w:rPr>
        <w:t xml:space="preserve">9.1. </w:t>
      </w:r>
      <w:proofErr w:type="gramStart"/>
      <w:r>
        <w:rPr>
          <w:rFonts w:ascii="Times New Roman" w:hAnsi="Times New Roman"/>
          <w:sz w:val="20"/>
          <w:szCs w:val="20"/>
        </w:rPr>
        <w:t>Если иное прямо не предусмотрено настоящим Договором и/или законодательством, все уведомления, предусмотренные настоящим  Договором и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 354 «О предоставлении коммунальных услуг собственникам и пользователям помещений в многоквартирных домах и жилых домов», для которых Правилами предоставления коммунальных</w:t>
      </w:r>
      <w:proofErr w:type="gramEnd"/>
      <w:r>
        <w:rPr>
          <w:rFonts w:ascii="Times New Roman" w:hAnsi="Times New Roman"/>
          <w:sz w:val="20"/>
          <w:szCs w:val="20"/>
        </w:rPr>
        <w:t xml:space="preserve"> услуг не предусмотрен порядок направления, доставляются Управляющей организацией одним или несколькими нижеуказанными способами:</w:t>
      </w:r>
    </w:p>
    <w:p w:rsidR="00013461" w:rsidRDefault="000A70E3">
      <w:pPr>
        <w:spacing w:after="0" w:line="240" w:lineRule="auto"/>
        <w:jc w:val="both"/>
      </w:pPr>
      <w:r>
        <w:rPr>
          <w:rFonts w:ascii="Times New Roman" w:hAnsi="Times New Roman"/>
          <w:sz w:val="20"/>
          <w:szCs w:val="20"/>
        </w:rPr>
        <w:t>а) путем направления Собственник</w:t>
      </w:r>
      <w:proofErr w:type="gramStart"/>
      <w:r>
        <w:rPr>
          <w:rFonts w:ascii="Times New Roman" w:hAnsi="Times New Roman"/>
          <w:sz w:val="20"/>
          <w:szCs w:val="20"/>
        </w:rPr>
        <w:t>у(</w:t>
      </w:r>
      <w:proofErr w:type="spellStart"/>
      <w:proofErr w:type="gramEnd"/>
      <w:r>
        <w:rPr>
          <w:rFonts w:ascii="Times New Roman" w:hAnsi="Times New Roman"/>
          <w:sz w:val="20"/>
          <w:szCs w:val="20"/>
        </w:rPr>
        <w:t>ам</w:t>
      </w:r>
      <w:proofErr w:type="spellEnd"/>
      <w:r>
        <w:rPr>
          <w:rFonts w:ascii="Times New Roman" w:hAnsi="Times New Roman"/>
          <w:sz w:val="20"/>
          <w:szCs w:val="20"/>
        </w:rPr>
        <w:t>) помещений (Потребителям) заказного (ценного) письма с уведомлением (описью вложения) по адресу нахождения их Помещений в данном Многоквартирном доме;</w:t>
      </w:r>
    </w:p>
    <w:p w:rsidR="00013461" w:rsidRDefault="000A70E3">
      <w:pPr>
        <w:spacing w:after="0" w:line="240" w:lineRule="auto"/>
        <w:jc w:val="both"/>
      </w:pPr>
      <w:r>
        <w:rPr>
          <w:rFonts w:ascii="Times New Roman" w:hAnsi="Times New Roman"/>
          <w:sz w:val="20"/>
          <w:szCs w:val="20"/>
        </w:rPr>
        <w:t>б) по адресу электронной почты</w:t>
      </w:r>
      <w:r>
        <w:rPr>
          <w:rFonts w:ascii="Times New Roman" w:hAnsi="Times New Roman"/>
          <w:b/>
          <w:bCs/>
          <w:sz w:val="20"/>
          <w:szCs w:val="20"/>
        </w:rPr>
        <w:t xml:space="preserve">                                                                </w:t>
      </w:r>
      <w:r>
        <w:rPr>
          <w:rFonts w:ascii="Times New Roman" w:hAnsi="Times New Roman"/>
          <w:sz w:val="20"/>
          <w:szCs w:val="20"/>
        </w:rPr>
        <w:t xml:space="preserve"> (с указанием адреса электронной почты в договоре, без последующего направления уведомления на бумажном носителе);</w:t>
      </w:r>
    </w:p>
    <w:p w:rsidR="00013461" w:rsidRDefault="000A70E3">
      <w:pPr>
        <w:spacing w:after="0" w:line="240" w:lineRule="auto"/>
        <w:jc w:val="both"/>
      </w:pPr>
      <w:r>
        <w:rPr>
          <w:rFonts w:ascii="Times New Roman" w:hAnsi="Times New Roman"/>
          <w:sz w:val="20"/>
          <w:szCs w:val="20"/>
        </w:rPr>
        <w:t>в) путем направления Собственнику (</w:t>
      </w:r>
      <w:proofErr w:type="spellStart"/>
      <w:r>
        <w:rPr>
          <w:rFonts w:ascii="Times New Roman" w:hAnsi="Times New Roman"/>
          <w:sz w:val="20"/>
          <w:szCs w:val="20"/>
        </w:rPr>
        <w:t>ам</w:t>
      </w:r>
      <w:proofErr w:type="spellEnd"/>
      <w:r>
        <w:rPr>
          <w:rFonts w:ascii="Times New Roman" w:hAnsi="Times New Roman"/>
          <w:sz w:val="20"/>
          <w:szCs w:val="20"/>
        </w:rPr>
        <w:t>) Помещений (Потребителям) сообщения в системе ГИС ЖКХ;</w:t>
      </w:r>
    </w:p>
    <w:p w:rsidR="00013461" w:rsidRDefault="000A70E3">
      <w:pPr>
        <w:spacing w:after="0" w:line="240" w:lineRule="auto"/>
        <w:jc w:val="both"/>
      </w:pPr>
      <w:r>
        <w:rPr>
          <w:rFonts w:ascii="Times New Roman" w:hAnsi="Times New Roman"/>
          <w:sz w:val="20"/>
          <w:szCs w:val="20"/>
        </w:rPr>
        <w:t>г) путем вручения уведомления потребителю под расписку;</w:t>
      </w:r>
    </w:p>
    <w:p w:rsidR="00013461" w:rsidRDefault="000A70E3">
      <w:pPr>
        <w:spacing w:after="0" w:line="240" w:lineRule="auto"/>
        <w:jc w:val="both"/>
      </w:pPr>
      <w:r>
        <w:rPr>
          <w:rFonts w:ascii="Times New Roman" w:hAnsi="Times New Roman"/>
          <w:sz w:val="20"/>
          <w:szCs w:val="20"/>
        </w:rPr>
        <w:t>д) путем размещения сообщения на информационных досках в подъездах многоквартирного дома. Факт размещения такого сообщения подтверждается актом, составленным представителем Управляющей организации и подписанным любым Собственником помещений в данном многоквартирном доме;</w:t>
      </w:r>
    </w:p>
    <w:p w:rsidR="00013461" w:rsidRDefault="000A70E3">
      <w:pPr>
        <w:spacing w:after="0" w:line="240" w:lineRule="auto"/>
        <w:jc w:val="both"/>
      </w:pPr>
      <w:r>
        <w:rPr>
          <w:rFonts w:ascii="Times New Roman" w:hAnsi="Times New Roman"/>
          <w:sz w:val="20"/>
          <w:szCs w:val="20"/>
        </w:rPr>
        <w:t xml:space="preserve">е) </w:t>
      </w:r>
      <w:r>
        <w:rPr>
          <w:rFonts w:ascii="Times New Roman" w:hAnsi="Times New Roman"/>
          <w:sz w:val="20"/>
          <w:szCs w:val="20"/>
          <w:lang w:eastAsia="ru-RU"/>
        </w:rPr>
        <w:t xml:space="preserve">путем передачи предупреждения (уведомления) </w:t>
      </w:r>
      <w:r>
        <w:rPr>
          <w:rFonts w:ascii="Times New Roman" w:hAnsi="Times New Roman"/>
          <w:sz w:val="20"/>
          <w:szCs w:val="20"/>
        </w:rPr>
        <w:t>сообщения по сети подвижной радиотелефонной связи на пользовательское оборудование потребителя (смс-сообщение);</w:t>
      </w:r>
    </w:p>
    <w:p w:rsidR="00013461" w:rsidRDefault="000A70E3">
      <w:pPr>
        <w:spacing w:after="0" w:line="240" w:lineRule="auto"/>
        <w:jc w:val="both"/>
      </w:pPr>
      <w:r>
        <w:rPr>
          <w:rFonts w:ascii="Times New Roman" w:hAnsi="Times New Roman"/>
          <w:sz w:val="20"/>
          <w:szCs w:val="20"/>
        </w:rPr>
        <w:t>д) иной способ, согласованный сторонами _________________________________________.</w:t>
      </w:r>
    </w:p>
    <w:p w:rsidR="00013461" w:rsidRDefault="000A70E3">
      <w:pPr>
        <w:spacing w:after="0" w:line="240" w:lineRule="auto"/>
        <w:jc w:val="both"/>
      </w:pPr>
      <w:r>
        <w:rPr>
          <w:rFonts w:ascii="Times New Roman" w:hAnsi="Times New Roman"/>
          <w:sz w:val="20"/>
          <w:szCs w:val="20"/>
        </w:rPr>
        <w:lastRenderedPageBreak/>
        <w:t>9.2. Дата, с которой Собственни</w:t>
      </w:r>
      <w:proofErr w:type="gramStart"/>
      <w:r>
        <w:rPr>
          <w:rFonts w:ascii="Times New Roman" w:hAnsi="Times New Roman"/>
          <w:sz w:val="20"/>
          <w:szCs w:val="20"/>
        </w:rPr>
        <w:t>к(</w:t>
      </w:r>
      <w:proofErr w:type="gramEnd"/>
      <w:r>
        <w:rPr>
          <w:rFonts w:ascii="Times New Roman" w:hAnsi="Times New Roman"/>
          <w:sz w:val="20"/>
          <w:szCs w:val="20"/>
        </w:rPr>
        <w:t>и) (Потребитель(и)) считается(</w:t>
      </w:r>
      <w:proofErr w:type="spellStart"/>
      <w:r>
        <w:rPr>
          <w:rFonts w:ascii="Times New Roman" w:hAnsi="Times New Roman"/>
          <w:sz w:val="20"/>
          <w:szCs w:val="20"/>
        </w:rPr>
        <w:t>ются</w:t>
      </w:r>
      <w:proofErr w:type="spellEnd"/>
      <w:r>
        <w:rPr>
          <w:rFonts w:ascii="Times New Roman" w:hAnsi="Times New Roman"/>
          <w:sz w:val="20"/>
          <w:szCs w:val="20"/>
        </w:rPr>
        <w:t>) надлежащим образом уведомленным, исчисляется со дня, следующего за датой отправки (размещения)</w:t>
      </w:r>
      <w:r>
        <w:rPr>
          <w:rFonts w:ascii="Times New Roman" w:hAnsi="Times New Roman"/>
          <w:color w:val="FF0000"/>
          <w:sz w:val="20"/>
          <w:szCs w:val="20"/>
        </w:rPr>
        <w:t xml:space="preserve"> </w:t>
      </w:r>
      <w:r>
        <w:rPr>
          <w:rFonts w:ascii="Times New Roman" w:hAnsi="Times New Roman"/>
          <w:sz w:val="20"/>
          <w:szCs w:val="20"/>
        </w:rPr>
        <w:t xml:space="preserve">соответствующего уведомления. </w:t>
      </w:r>
    </w:p>
    <w:p w:rsidR="00013461" w:rsidRDefault="000A70E3">
      <w:pPr>
        <w:spacing w:after="0" w:line="240" w:lineRule="auto"/>
        <w:jc w:val="both"/>
      </w:pPr>
      <w:r>
        <w:rPr>
          <w:rFonts w:ascii="Times New Roman" w:hAnsi="Times New Roman"/>
          <w:sz w:val="20"/>
          <w:szCs w:val="20"/>
        </w:rPr>
        <w:t>9.3. Каждая Сторона гарантирует возможности доставки корреспонденции и документов по указанным в Договоре адресам, а также получения и прочтения сообщений по указанным в Договоре адресам электронной почты, и в полной мере несет риски невозможности получения (доставки, ознакомления).</w:t>
      </w:r>
    </w:p>
    <w:p w:rsidR="00013461" w:rsidRDefault="000A70E3">
      <w:pPr>
        <w:spacing w:after="0" w:line="240" w:lineRule="auto"/>
        <w:jc w:val="both"/>
      </w:pPr>
      <w:r>
        <w:rPr>
          <w:rFonts w:ascii="Times New Roman" w:hAnsi="Times New Roman"/>
          <w:sz w:val="20"/>
          <w:szCs w:val="20"/>
        </w:rPr>
        <w:t xml:space="preserve">9.4. В случае изменения реквизитов (паспортных данных, наименования, контактных реквизитов, адресов, номеров телефонов) одной из Сторон, эта Сторона обязана в течение 5 (пяти) календарных дней письменно уведомить другую Сторону о таком изменении, сообщить новые реквизиты, а также </w:t>
      </w:r>
      <w:proofErr w:type="gramStart"/>
      <w:r>
        <w:rPr>
          <w:rFonts w:ascii="Times New Roman" w:hAnsi="Times New Roman"/>
          <w:sz w:val="20"/>
          <w:szCs w:val="20"/>
        </w:rPr>
        <w:t>предоставить документы</w:t>
      </w:r>
      <w:proofErr w:type="gramEnd"/>
      <w:r>
        <w:rPr>
          <w:rFonts w:ascii="Times New Roman" w:hAnsi="Times New Roman"/>
          <w:sz w:val="20"/>
          <w:szCs w:val="20"/>
        </w:rPr>
        <w:t>, подтверждающие такое изменение. Все действия, совершенные Сторонами по старым адресам и счетам до поступления уведомлений об их изменении, составленных и отправленных в соответствии с настоящим Договором, считаются совершенными надлежащим образом и засчитываются в счет исполнения обязательств.</w:t>
      </w:r>
    </w:p>
    <w:p w:rsidR="00013461" w:rsidRDefault="00013461">
      <w:pPr>
        <w:spacing w:after="0" w:line="240" w:lineRule="auto"/>
        <w:jc w:val="both"/>
        <w:rPr>
          <w:rFonts w:ascii="Times New Roman" w:hAnsi="Times New Roman"/>
          <w:sz w:val="20"/>
          <w:szCs w:val="20"/>
        </w:rPr>
      </w:pPr>
    </w:p>
    <w:p w:rsidR="00013461" w:rsidRDefault="000A70E3">
      <w:pPr>
        <w:spacing w:after="0" w:line="240" w:lineRule="auto"/>
        <w:jc w:val="both"/>
      </w:pPr>
      <w:r>
        <w:rPr>
          <w:rFonts w:ascii="Times New Roman" w:hAnsi="Times New Roman"/>
          <w:b/>
          <w:bCs/>
          <w:sz w:val="20"/>
          <w:szCs w:val="20"/>
        </w:rPr>
        <w:t>10.</w:t>
      </w:r>
      <w:r>
        <w:rPr>
          <w:rFonts w:ascii="Times New Roman" w:hAnsi="Times New Roman"/>
          <w:b/>
          <w:bCs/>
          <w:sz w:val="20"/>
          <w:szCs w:val="20"/>
        </w:rPr>
        <w:tab/>
        <w:t>Порядок изменения и расторжения Договора. Прекращение Договора.</w:t>
      </w:r>
    </w:p>
    <w:p w:rsidR="00013461" w:rsidRDefault="000A70E3">
      <w:pPr>
        <w:spacing w:after="0" w:line="240" w:lineRule="auto"/>
        <w:jc w:val="both"/>
      </w:pPr>
      <w:r>
        <w:rPr>
          <w:rFonts w:ascii="Times New Roman" w:hAnsi="Times New Roman"/>
          <w:color w:val="000000"/>
          <w:sz w:val="20"/>
          <w:szCs w:val="20"/>
        </w:rPr>
        <w:t>10.1.</w:t>
      </w:r>
      <w:r>
        <w:rPr>
          <w:rFonts w:ascii="Times New Roman" w:hAnsi="Times New Roman"/>
          <w:color w:val="000000"/>
          <w:sz w:val="20"/>
          <w:szCs w:val="20"/>
        </w:rPr>
        <w:tab/>
        <w:t>Заявление Управляющей организации о прекращении настоящего Договора по окончании срока его действия направляется не позднее одного месяца до истечения срока действия:</w:t>
      </w:r>
    </w:p>
    <w:p w:rsidR="00013461" w:rsidRDefault="000A70E3">
      <w:pPr>
        <w:spacing w:after="0" w:line="240" w:lineRule="auto"/>
        <w:jc w:val="both"/>
      </w:pPr>
      <w:r>
        <w:rPr>
          <w:rFonts w:ascii="Times New Roman" w:hAnsi="Times New Roman"/>
          <w:color w:val="000000"/>
          <w:sz w:val="20"/>
          <w:szCs w:val="20"/>
        </w:rPr>
        <w:t>- собственнику помещения (на основании сведений, содержащихся в реестре собственников) одним из способов, указанных в разделе 9 настоящего договора;</w:t>
      </w:r>
    </w:p>
    <w:p w:rsidR="00013461" w:rsidRDefault="000A70E3">
      <w:pPr>
        <w:spacing w:after="0" w:line="240" w:lineRule="auto"/>
        <w:jc w:val="both"/>
      </w:pPr>
      <w:r>
        <w:rPr>
          <w:rFonts w:ascii="Times New Roman" w:hAnsi="Times New Roman"/>
          <w:sz w:val="20"/>
          <w:szCs w:val="20"/>
        </w:rPr>
        <w:t>10.2.</w:t>
      </w:r>
      <w:r>
        <w:rPr>
          <w:rFonts w:ascii="Times New Roman" w:hAnsi="Times New Roman"/>
          <w:sz w:val="20"/>
          <w:szCs w:val="20"/>
        </w:rPr>
        <w:tab/>
        <w:t>Управляющая организация вправе направить Собственникам Помещений в порядке, установленном пунктом 9.1. настоящего Договора, предложение о расторжении договора управления по соглашению сторон</w:t>
      </w:r>
      <w:r>
        <w:rPr>
          <w:rFonts w:ascii="Times New Roman" w:hAnsi="Times New Roman"/>
          <w:color w:val="FF0000"/>
          <w:sz w:val="20"/>
          <w:szCs w:val="20"/>
        </w:rPr>
        <w:t xml:space="preserve"> </w:t>
      </w:r>
      <w:r>
        <w:rPr>
          <w:rFonts w:ascii="Times New Roman" w:hAnsi="Times New Roman"/>
          <w:sz w:val="20"/>
          <w:szCs w:val="20"/>
        </w:rPr>
        <w:t>в следующих случаях:</w:t>
      </w:r>
    </w:p>
    <w:p w:rsidR="00013461" w:rsidRDefault="000A70E3">
      <w:pPr>
        <w:spacing w:after="0" w:line="240" w:lineRule="auto"/>
        <w:jc w:val="both"/>
      </w:pPr>
      <w:r>
        <w:rPr>
          <w:rFonts w:ascii="Times New Roman" w:hAnsi="Times New Roman"/>
          <w:sz w:val="20"/>
          <w:szCs w:val="20"/>
        </w:rPr>
        <w:t xml:space="preserve">1) когда неполное внесение Собственниками помещений платы по Договору приводит к невозможности для Управляющей организации исполнять условия Договора, в </w:t>
      </w:r>
      <w:proofErr w:type="spellStart"/>
      <w:r>
        <w:rPr>
          <w:rFonts w:ascii="Times New Roman" w:hAnsi="Times New Roman"/>
          <w:sz w:val="20"/>
          <w:szCs w:val="20"/>
        </w:rPr>
        <w:t>т.ч</w:t>
      </w:r>
      <w:proofErr w:type="spellEnd"/>
      <w:r>
        <w:rPr>
          <w:rFonts w:ascii="Times New Roman" w:hAnsi="Times New Roman"/>
          <w:sz w:val="20"/>
          <w:szCs w:val="20"/>
        </w:rPr>
        <w:t xml:space="preserve">.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 приобретаемых ею у </w:t>
      </w:r>
      <w:proofErr w:type="spellStart"/>
      <w:r>
        <w:rPr>
          <w:rFonts w:ascii="Times New Roman" w:hAnsi="Times New Roman"/>
          <w:sz w:val="20"/>
          <w:szCs w:val="20"/>
        </w:rPr>
        <w:t>ресурсоснабжающей</w:t>
      </w:r>
      <w:proofErr w:type="spellEnd"/>
      <w:r>
        <w:rPr>
          <w:rFonts w:ascii="Times New Roman" w:hAnsi="Times New Roman"/>
          <w:sz w:val="20"/>
          <w:szCs w:val="20"/>
        </w:rPr>
        <w:t xml:space="preserve"> организации. Под неполным внесением Собственниками помещений платы по Договору понимается наличие суммарной задолженности Собственников помещений по внесению платы по Договору за последние 12 (двенадцать) календарных месяцев свыше определенной в соответствии с Договором цены Договора за 5 (пять) месяцев. </w:t>
      </w:r>
    </w:p>
    <w:p w:rsidR="00013461" w:rsidRDefault="000A70E3">
      <w:pPr>
        <w:spacing w:after="0" w:line="240" w:lineRule="auto"/>
        <w:jc w:val="both"/>
      </w:pPr>
      <w:r>
        <w:rPr>
          <w:rFonts w:ascii="Times New Roman" w:hAnsi="Times New Roman"/>
          <w:sz w:val="20"/>
          <w:szCs w:val="20"/>
        </w:rPr>
        <w:t>2) когда общим собранием Собственников помещений в течение 1 (одного) месяца с момента направления Управляющей организацией в адрес собственников предложения об изменении размера платы по содержанию, текущему ремонту и управлению многоквартирным домом не принято соответствующее решение (в том числе по причине отсутствия кворума общего собрания собственников).</w:t>
      </w:r>
    </w:p>
    <w:p w:rsidR="00013461" w:rsidRDefault="000A70E3">
      <w:pPr>
        <w:spacing w:after="0" w:line="240" w:lineRule="auto"/>
        <w:jc w:val="both"/>
      </w:pPr>
      <w:r>
        <w:rPr>
          <w:rFonts w:ascii="Times New Roman" w:hAnsi="Times New Roman"/>
          <w:sz w:val="20"/>
          <w:szCs w:val="20"/>
        </w:rPr>
        <w:t>В течение 30 дней каждый Собственник вправе направить в Управляющую организацию письменные предложения об урегулировании условий расторжения договора управления.</w:t>
      </w:r>
    </w:p>
    <w:p w:rsidR="00013461" w:rsidRDefault="000A70E3">
      <w:pPr>
        <w:spacing w:after="0" w:line="240" w:lineRule="auto"/>
        <w:jc w:val="both"/>
      </w:pPr>
      <w:r>
        <w:rPr>
          <w:rFonts w:ascii="Times New Roman" w:hAnsi="Times New Roman"/>
          <w:sz w:val="20"/>
          <w:szCs w:val="20"/>
        </w:rPr>
        <w:t>Если большинством Собственников помещений от общего числа Собственников в многоквартирном доме возражения на предложение Управляющей организации о расторжении договора не направлены, Договор считается расторгнутым по соглашению сторон на предложенных Управляющей организацией условиях.</w:t>
      </w:r>
    </w:p>
    <w:p w:rsidR="00013461" w:rsidRDefault="000A70E3">
      <w:pPr>
        <w:spacing w:after="0" w:line="240" w:lineRule="auto"/>
        <w:jc w:val="both"/>
      </w:pPr>
      <w:r>
        <w:rPr>
          <w:rFonts w:ascii="Times New Roman" w:hAnsi="Times New Roman"/>
          <w:sz w:val="20"/>
          <w:szCs w:val="20"/>
        </w:rPr>
        <w:t>Датой расторжения настоящего Договора в этом случае признается первое число месяца, следующего за месяцем в котором истек срок направления Собственниками Помещений письменных возражений по вопросу расторжения договора управления.</w:t>
      </w:r>
    </w:p>
    <w:p w:rsidR="00013461" w:rsidRDefault="000A70E3">
      <w:pPr>
        <w:spacing w:after="0" w:line="240" w:lineRule="auto"/>
        <w:jc w:val="both"/>
      </w:pPr>
      <w:r>
        <w:rPr>
          <w:rFonts w:ascii="Times New Roman" w:hAnsi="Times New Roman"/>
          <w:sz w:val="20"/>
          <w:szCs w:val="20"/>
        </w:rPr>
        <w:t>10.3.</w:t>
      </w:r>
      <w:r>
        <w:rPr>
          <w:rFonts w:ascii="Times New Roman" w:hAnsi="Times New Roman"/>
          <w:sz w:val="20"/>
          <w:szCs w:val="20"/>
        </w:rPr>
        <w:tab/>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Стороны не могут достичь взаимного соглашения относительно условий Договора, споры и разногласия разрешаются в соответствии с законодательством Российской Федерации в суде по месту нахождения Многоквартирного дома. </w:t>
      </w:r>
    </w:p>
    <w:p w:rsidR="00013461" w:rsidRDefault="00013461">
      <w:pPr>
        <w:spacing w:after="0" w:line="240" w:lineRule="auto"/>
        <w:jc w:val="both"/>
        <w:rPr>
          <w:rFonts w:ascii="Times New Roman" w:hAnsi="Times New Roman"/>
          <w:sz w:val="20"/>
          <w:szCs w:val="20"/>
        </w:rPr>
      </w:pPr>
    </w:p>
    <w:p w:rsidR="00013461" w:rsidRDefault="000A70E3">
      <w:pPr>
        <w:spacing w:after="0" w:line="240" w:lineRule="auto"/>
        <w:jc w:val="both"/>
      </w:pPr>
      <w:r>
        <w:rPr>
          <w:rFonts w:ascii="Times New Roman" w:hAnsi="Times New Roman"/>
          <w:b/>
          <w:bCs/>
          <w:sz w:val="20"/>
          <w:szCs w:val="20"/>
        </w:rPr>
        <w:t>11.</w:t>
      </w:r>
      <w:r>
        <w:rPr>
          <w:rFonts w:ascii="Times New Roman" w:hAnsi="Times New Roman"/>
          <w:b/>
          <w:bCs/>
          <w:sz w:val="20"/>
          <w:szCs w:val="20"/>
        </w:rPr>
        <w:tab/>
        <w:t>Срок действия Договора</w:t>
      </w:r>
    </w:p>
    <w:p w:rsidR="00013461" w:rsidRDefault="000A70E3">
      <w:pPr>
        <w:spacing w:after="0" w:line="240" w:lineRule="auto"/>
        <w:jc w:val="both"/>
      </w:pPr>
      <w:r>
        <w:rPr>
          <w:rFonts w:ascii="Times New Roman" w:hAnsi="Times New Roman"/>
          <w:sz w:val="20"/>
          <w:szCs w:val="20"/>
        </w:rPr>
        <w:t>11.1.</w:t>
      </w:r>
      <w:r>
        <w:rPr>
          <w:rFonts w:ascii="Times New Roman" w:hAnsi="Times New Roman"/>
          <w:sz w:val="20"/>
          <w:szCs w:val="20"/>
        </w:rPr>
        <w:tab/>
        <w:t>Договор вступает в силу с даты подписания и действует в течени</w:t>
      </w:r>
      <w:proofErr w:type="gramStart"/>
      <w:r>
        <w:rPr>
          <w:rFonts w:ascii="Times New Roman" w:hAnsi="Times New Roman"/>
          <w:sz w:val="20"/>
          <w:szCs w:val="20"/>
        </w:rPr>
        <w:t>и</w:t>
      </w:r>
      <w:proofErr w:type="gramEnd"/>
      <w:r>
        <w:rPr>
          <w:rFonts w:ascii="Times New Roman" w:hAnsi="Times New Roman"/>
          <w:sz w:val="20"/>
          <w:szCs w:val="20"/>
        </w:rPr>
        <w:t xml:space="preserve"> пяти лет. В случае если ни одна из сторон за месяц не заявила о расторжении данного договора, договор считается пролонгированным на тот же срок на тех же условиях. Настоящий договор распространяется на правоотношения сторон возникшие с 01.08.2022 г.</w:t>
      </w:r>
    </w:p>
    <w:p w:rsidR="00013461" w:rsidRDefault="00013461">
      <w:pPr>
        <w:spacing w:after="0" w:line="240" w:lineRule="auto"/>
        <w:jc w:val="both"/>
        <w:rPr>
          <w:rFonts w:ascii="Times New Roman" w:hAnsi="Times New Roman"/>
          <w:sz w:val="20"/>
          <w:szCs w:val="20"/>
        </w:rPr>
      </w:pPr>
    </w:p>
    <w:p w:rsidR="00013461" w:rsidRDefault="000A70E3">
      <w:pPr>
        <w:spacing w:after="0" w:line="240" w:lineRule="auto"/>
        <w:jc w:val="both"/>
      </w:pPr>
      <w:r>
        <w:rPr>
          <w:rFonts w:ascii="Times New Roman" w:hAnsi="Times New Roman"/>
          <w:b/>
          <w:bCs/>
          <w:sz w:val="20"/>
          <w:szCs w:val="20"/>
        </w:rPr>
        <w:t>12.</w:t>
      </w:r>
      <w:r>
        <w:rPr>
          <w:rFonts w:ascii="Times New Roman" w:hAnsi="Times New Roman"/>
          <w:b/>
          <w:bCs/>
          <w:sz w:val="20"/>
          <w:szCs w:val="20"/>
        </w:rPr>
        <w:tab/>
        <w:t>Заключительные положения</w:t>
      </w:r>
    </w:p>
    <w:p w:rsidR="00013461" w:rsidRDefault="000A70E3">
      <w:pPr>
        <w:spacing w:after="0" w:line="240" w:lineRule="auto"/>
        <w:jc w:val="both"/>
      </w:pPr>
      <w:r>
        <w:rPr>
          <w:rFonts w:ascii="Times New Roman" w:hAnsi="Times New Roman"/>
          <w:sz w:val="20"/>
          <w:szCs w:val="20"/>
        </w:rPr>
        <w:t>12.1.</w:t>
      </w:r>
      <w:r>
        <w:rPr>
          <w:rFonts w:ascii="Times New Roman" w:hAnsi="Times New Roman"/>
          <w:sz w:val="20"/>
          <w:szCs w:val="20"/>
        </w:rPr>
        <w:tab/>
        <w:t>Местом исполнения договора для целей определения территориальной подсудности передаваемого на рассмотрение суда спора является (Иркутская область, Иркутский район, микрорайон Березовый).</w:t>
      </w:r>
    </w:p>
    <w:p w:rsidR="00013461" w:rsidRDefault="000A70E3">
      <w:pPr>
        <w:spacing w:after="0" w:line="240" w:lineRule="auto"/>
        <w:jc w:val="both"/>
      </w:pPr>
      <w:r>
        <w:rPr>
          <w:rFonts w:ascii="Times New Roman" w:hAnsi="Times New Roman"/>
          <w:sz w:val="20"/>
          <w:szCs w:val="20"/>
        </w:rPr>
        <w:t>12.2.</w:t>
      </w:r>
      <w:r>
        <w:rPr>
          <w:rFonts w:ascii="Times New Roman" w:hAnsi="Times New Roman"/>
          <w:sz w:val="20"/>
          <w:szCs w:val="20"/>
        </w:rPr>
        <w:tab/>
        <w:t>Любые изменения и дополнения к Договору действительны при условии, если они совершены в письменной форме и подписаны надлежащим образом уполномоченными на то представителями Сторон.</w:t>
      </w:r>
    </w:p>
    <w:p w:rsidR="00013461" w:rsidRDefault="000A70E3">
      <w:pPr>
        <w:spacing w:after="0" w:line="240" w:lineRule="auto"/>
        <w:jc w:val="both"/>
      </w:pPr>
      <w:r>
        <w:rPr>
          <w:rFonts w:ascii="Times New Roman" w:hAnsi="Times New Roman"/>
          <w:sz w:val="20"/>
          <w:szCs w:val="20"/>
        </w:rPr>
        <w:t xml:space="preserve">12.3. </w:t>
      </w:r>
      <w:proofErr w:type="gramStart"/>
      <w:r>
        <w:rPr>
          <w:rFonts w:ascii="Times New Roman" w:hAnsi="Times New Roman"/>
          <w:sz w:val="20"/>
          <w:szCs w:val="20"/>
        </w:rPr>
        <w:t>Управляющая организация уведомляет Собственника об обстоятельствах, касающихся исполнения настоящего Договора (в том числе о реорганизации (ликвидации) Управляющей организации, изменении применяемых тарифов, перерывах в оказании услуг по Договору и т.д.), путем размещения соответствующей информации на информационных стендах Многоквартирного дома, на интернет сайте Управляющей организации, а также любым из способов, указанных в п. 9.1. настоящего Договора.</w:t>
      </w:r>
      <w:proofErr w:type="gramEnd"/>
    </w:p>
    <w:p w:rsidR="00013461" w:rsidRDefault="000A70E3">
      <w:pPr>
        <w:spacing w:after="0" w:line="240" w:lineRule="auto"/>
        <w:jc w:val="both"/>
      </w:pPr>
      <w:r>
        <w:rPr>
          <w:rFonts w:ascii="Times New Roman" w:hAnsi="Times New Roman"/>
          <w:sz w:val="20"/>
          <w:szCs w:val="20"/>
        </w:rPr>
        <w:t>12.4.</w:t>
      </w:r>
      <w:r>
        <w:rPr>
          <w:rFonts w:ascii="Times New Roman" w:hAnsi="Times New Roman"/>
          <w:sz w:val="20"/>
          <w:szCs w:val="20"/>
        </w:rPr>
        <w:tab/>
        <w:t xml:space="preserve">Подписанием настоящего Договора Собственники выражают свое согласие на передачу и обработку персональных данных в соответствии с п. 8.3. настоящего Договора. Данное согласие действует в течение всего срока действия настоящего Договора (5 лет </w:t>
      </w:r>
      <w:proofErr w:type="gramStart"/>
      <w:r>
        <w:rPr>
          <w:rFonts w:ascii="Times New Roman" w:hAnsi="Times New Roman"/>
          <w:sz w:val="20"/>
          <w:szCs w:val="20"/>
        </w:rPr>
        <w:t>с даты подписания</w:t>
      </w:r>
      <w:proofErr w:type="gramEnd"/>
      <w:r>
        <w:rPr>
          <w:rFonts w:ascii="Times New Roman" w:hAnsi="Times New Roman"/>
          <w:sz w:val="20"/>
          <w:szCs w:val="20"/>
        </w:rPr>
        <w:t>).</w:t>
      </w:r>
    </w:p>
    <w:p w:rsidR="00013461" w:rsidRDefault="000A70E3">
      <w:pPr>
        <w:spacing w:after="0" w:line="240" w:lineRule="auto"/>
        <w:jc w:val="both"/>
      </w:pPr>
      <w:r>
        <w:rPr>
          <w:rFonts w:ascii="Times New Roman" w:hAnsi="Times New Roman"/>
          <w:sz w:val="20"/>
          <w:szCs w:val="20"/>
        </w:rPr>
        <w:t>12.5.</w:t>
      </w:r>
      <w:r>
        <w:rPr>
          <w:rFonts w:ascii="Times New Roman" w:hAnsi="Times New Roman"/>
          <w:sz w:val="20"/>
          <w:szCs w:val="20"/>
        </w:rPr>
        <w:tab/>
        <w:t>Стороны пришли к соглашению, что утверждение общим собранием собственников условий настоящего Договора, является принятием по каждому пункту Договора решения в понимании статьи 45 – 48 Жилищного кодекса Российской Федерации.</w:t>
      </w:r>
    </w:p>
    <w:p w:rsidR="00013461" w:rsidRDefault="000A70E3">
      <w:pPr>
        <w:spacing w:after="0" w:line="240" w:lineRule="auto"/>
        <w:jc w:val="both"/>
      </w:pPr>
      <w:r>
        <w:rPr>
          <w:rFonts w:ascii="Times New Roman" w:hAnsi="Times New Roman"/>
          <w:sz w:val="20"/>
          <w:szCs w:val="20"/>
        </w:rPr>
        <w:t>12.6.</w:t>
      </w:r>
      <w:r>
        <w:rPr>
          <w:rFonts w:ascii="Times New Roman" w:hAnsi="Times New Roman"/>
          <w:sz w:val="20"/>
          <w:szCs w:val="20"/>
        </w:rPr>
        <w:tab/>
        <w:t xml:space="preserve">Настоящий Договор составлен в 2 (двух) подлинных экземплярах, имеющих равную юридическую силу – один для Собственника, второй – для Управляющей организации. </w:t>
      </w:r>
    </w:p>
    <w:p w:rsidR="00013461" w:rsidRDefault="000A70E3">
      <w:pPr>
        <w:spacing w:after="0" w:line="240" w:lineRule="auto"/>
        <w:jc w:val="both"/>
      </w:pPr>
      <w:r>
        <w:rPr>
          <w:rFonts w:ascii="Times New Roman" w:hAnsi="Times New Roman"/>
          <w:color w:val="000000"/>
          <w:sz w:val="20"/>
          <w:szCs w:val="20"/>
        </w:rPr>
        <w:t>12.7. К настоящему Договору прилагаются и являются его неотъемлемой частью следующие приложения:</w:t>
      </w:r>
    </w:p>
    <w:p w:rsidR="00013461" w:rsidRDefault="000A70E3">
      <w:pPr>
        <w:spacing w:after="0" w:line="240" w:lineRule="auto"/>
        <w:jc w:val="both"/>
      </w:pPr>
      <w:r>
        <w:rPr>
          <w:rFonts w:ascii="Times New Roman" w:hAnsi="Times New Roman"/>
          <w:color w:val="000000"/>
          <w:sz w:val="20"/>
          <w:szCs w:val="20"/>
        </w:rPr>
        <w:t>Приложение № 1. Перечень  услуг  и  работ  по  содержанию  общего  имущества  многоквартирного  дома.</w:t>
      </w:r>
    </w:p>
    <w:p w:rsidR="00013461" w:rsidRDefault="000A70E3">
      <w:pPr>
        <w:spacing w:after="0" w:line="240" w:lineRule="auto"/>
        <w:jc w:val="both"/>
      </w:pPr>
      <w:r>
        <w:rPr>
          <w:rFonts w:ascii="Times New Roman" w:hAnsi="Times New Roman"/>
          <w:color w:val="000000"/>
          <w:sz w:val="20"/>
          <w:szCs w:val="20"/>
        </w:rPr>
        <w:t>Приложение № 2. Перечень работ по текущему ремонту общего имущества многоквартирного дома.</w:t>
      </w:r>
    </w:p>
    <w:p w:rsidR="00013461" w:rsidRDefault="000A70E3">
      <w:pPr>
        <w:spacing w:after="0" w:line="240" w:lineRule="auto"/>
        <w:jc w:val="both"/>
      </w:pPr>
      <w:r>
        <w:rPr>
          <w:rFonts w:ascii="Times New Roman" w:hAnsi="Times New Roman"/>
          <w:color w:val="000000"/>
          <w:sz w:val="20"/>
          <w:szCs w:val="20"/>
        </w:rPr>
        <w:t>Приложение № 3. Размер  платы  за  содержание  и  текущий  ремонт  о</w:t>
      </w:r>
      <w:r>
        <w:rPr>
          <w:rFonts w:ascii="Times New Roman" w:hAnsi="Times New Roman"/>
          <w:sz w:val="20"/>
          <w:szCs w:val="20"/>
        </w:rPr>
        <w:t>бщего  имущества  многоквартирного  дома.</w:t>
      </w:r>
    </w:p>
    <w:p w:rsidR="00013461" w:rsidRDefault="000A70E3">
      <w:pPr>
        <w:spacing w:after="0" w:line="240" w:lineRule="auto"/>
        <w:jc w:val="both"/>
      </w:pPr>
      <w:r>
        <w:rPr>
          <w:rFonts w:ascii="Times New Roman" w:hAnsi="Times New Roman"/>
          <w:sz w:val="20"/>
          <w:szCs w:val="20"/>
        </w:rPr>
        <w:t>Приложение № 4. Состав  общего  имущества  многоквартирного  дома  и  границы  раздела  эксплуатационной   ответственности  между  Собственником    помещения  и  Управляющей  компанией.</w:t>
      </w:r>
    </w:p>
    <w:p w:rsidR="00013461" w:rsidRDefault="000A70E3">
      <w:pPr>
        <w:pStyle w:val="1"/>
        <w:numPr>
          <w:ilvl w:val="0"/>
          <w:numId w:val="2"/>
        </w:numPr>
        <w:spacing w:before="0" w:after="0" w:line="240" w:lineRule="auto"/>
        <w:jc w:val="both"/>
      </w:pPr>
      <w:r>
        <w:rPr>
          <w:rFonts w:ascii="Times New Roman" w:hAnsi="Times New Roman" w:cs="Times New Roman"/>
          <w:b w:val="0"/>
          <w:bCs w:val="0"/>
          <w:sz w:val="20"/>
          <w:szCs w:val="20"/>
        </w:rPr>
        <w:lastRenderedPageBreak/>
        <w:t>Приложение № 5. Перечень и качество коммунальных услуг.</w:t>
      </w:r>
    </w:p>
    <w:p w:rsidR="00013461" w:rsidRDefault="00013461">
      <w:pPr>
        <w:spacing w:after="0" w:line="240" w:lineRule="auto"/>
        <w:jc w:val="both"/>
        <w:rPr>
          <w:rFonts w:ascii="Times New Roman" w:hAnsi="Times New Roman"/>
          <w:sz w:val="20"/>
          <w:szCs w:val="20"/>
        </w:rPr>
      </w:pPr>
    </w:p>
    <w:p w:rsidR="00013461" w:rsidRDefault="00013461">
      <w:pPr>
        <w:spacing w:after="0" w:line="240" w:lineRule="auto"/>
        <w:jc w:val="both"/>
        <w:rPr>
          <w:rFonts w:ascii="Times New Roman" w:hAnsi="Times New Roman"/>
          <w:b/>
          <w:bCs/>
          <w:sz w:val="20"/>
          <w:szCs w:val="20"/>
        </w:rPr>
      </w:pPr>
    </w:p>
    <w:p w:rsidR="00013461" w:rsidRDefault="00013461">
      <w:pPr>
        <w:spacing w:after="0" w:line="240" w:lineRule="auto"/>
        <w:jc w:val="both"/>
        <w:rPr>
          <w:rFonts w:ascii="Times New Roman" w:hAnsi="Times New Roman"/>
          <w:b/>
          <w:bCs/>
          <w:sz w:val="20"/>
          <w:szCs w:val="20"/>
        </w:rPr>
      </w:pPr>
    </w:p>
    <w:p w:rsidR="00013461" w:rsidRDefault="00013461">
      <w:pPr>
        <w:spacing w:after="0" w:line="240" w:lineRule="auto"/>
        <w:jc w:val="both"/>
        <w:rPr>
          <w:rFonts w:ascii="Times New Roman" w:hAnsi="Times New Roman"/>
          <w:b/>
          <w:bCs/>
          <w:sz w:val="20"/>
          <w:szCs w:val="20"/>
        </w:rPr>
      </w:pPr>
    </w:p>
    <w:p w:rsidR="00013461" w:rsidRDefault="00013461">
      <w:pPr>
        <w:spacing w:after="0" w:line="240" w:lineRule="auto"/>
        <w:jc w:val="both"/>
        <w:rPr>
          <w:rFonts w:ascii="Times New Roman" w:hAnsi="Times New Roman"/>
          <w:b/>
          <w:bCs/>
          <w:sz w:val="20"/>
          <w:szCs w:val="20"/>
        </w:rPr>
      </w:pPr>
    </w:p>
    <w:p w:rsidR="00013461" w:rsidRDefault="00013461">
      <w:pPr>
        <w:spacing w:after="0" w:line="240" w:lineRule="auto"/>
        <w:jc w:val="both"/>
        <w:rPr>
          <w:rFonts w:ascii="Times New Roman" w:hAnsi="Times New Roman"/>
          <w:b/>
          <w:bCs/>
          <w:sz w:val="20"/>
          <w:szCs w:val="20"/>
        </w:rPr>
      </w:pPr>
    </w:p>
    <w:p w:rsidR="00013461" w:rsidRDefault="00013461">
      <w:pPr>
        <w:spacing w:after="0" w:line="240" w:lineRule="auto"/>
        <w:jc w:val="both"/>
        <w:rPr>
          <w:rFonts w:ascii="Times New Roman" w:hAnsi="Times New Roman"/>
          <w:b/>
          <w:bCs/>
          <w:sz w:val="20"/>
          <w:szCs w:val="20"/>
        </w:rPr>
      </w:pPr>
    </w:p>
    <w:p w:rsidR="00013461" w:rsidRDefault="000A70E3">
      <w:pPr>
        <w:spacing w:after="0" w:line="240" w:lineRule="auto"/>
        <w:jc w:val="both"/>
      </w:pPr>
      <w:r>
        <w:rPr>
          <w:rFonts w:ascii="Times New Roman" w:hAnsi="Times New Roman"/>
          <w:b/>
          <w:bCs/>
          <w:sz w:val="20"/>
          <w:szCs w:val="20"/>
        </w:rPr>
        <w:t>13.  Адреса и банковские реквизиты сторон</w:t>
      </w:r>
    </w:p>
    <w:p w:rsidR="00013461" w:rsidRDefault="00013461">
      <w:pPr>
        <w:spacing w:after="0" w:line="240" w:lineRule="auto"/>
        <w:jc w:val="both"/>
        <w:rPr>
          <w:rFonts w:ascii="Times New Roman" w:hAnsi="Times New Roman"/>
          <w:b/>
          <w:bCs/>
          <w:sz w:val="20"/>
          <w:szCs w:val="20"/>
        </w:rPr>
      </w:pPr>
    </w:p>
    <w:p w:rsidR="00013461" w:rsidRDefault="00013461">
      <w:pPr>
        <w:spacing w:after="0" w:line="240" w:lineRule="auto"/>
        <w:jc w:val="both"/>
        <w:rPr>
          <w:rFonts w:ascii="Times New Roman" w:hAnsi="Times New Roman"/>
          <w:b/>
          <w:bCs/>
          <w:sz w:val="20"/>
          <w:szCs w:val="20"/>
        </w:rPr>
      </w:pPr>
    </w:p>
    <w:tbl>
      <w:tblPr>
        <w:tblW w:w="10116" w:type="dxa"/>
        <w:tblInd w:w="-119" w:type="dxa"/>
        <w:tblBorders>
          <w:top w:val="single" w:sz="6" w:space="0" w:color="00000A"/>
          <w:left w:val="single" w:sz="6" w:space="0" w:color="00000A"/>
          <w:bottom w:val="single" w:sz="6" w:space="0" w:color="00000A"/>
          <w:insideH w:val="single" w:sz="6" w:space="0" w:color="00000A"/>
        </w:tblBorders>
        <w:tblCellMar>
          <w:left w:w="65" w:type="dxa"/>
        </w:tblCellMar>
        <w:tblLook w:val="04A0" w:firstRow="1" w:lastRow="0" w:firstColumn="1" w:lastColumn="0" w:noHBand="0" w:noVBand="1"/>
      </w:tblPr>
      <w:tblGrid>
        <w:gridCol w:w="4843"/>
        <w:gridCol w:w="5273"/>
      </w:tblGrid>
      <w:tr w:rsidR="00013461">
        <w:trPr>
          <w:trHeight w:val="276"/>
        </w:trPr>
        <w:tc>
          <w:tcPr>
            <w:tcW w:w="4983" w:type="dxa"/>
            <w:tcBorders>
              <w:top w:val="single" w:sz="6" w:space="0" w:color="00000A"/>
              <w:left w:val="single" w:sz="6" w:space="0" w:color="00000A"/>
              <w:bottom w:val="single" w:sz="6" w:space="0" w:color="00000A"/>
            </w:tcBorders>
            <w:shd w:val="clear" w:color="auto" w:fill="FFFFFF"/>
          </w:tcPr>
          <w:p w:rsidR="00013461" w:rsidRDefault="000A70E3">
            <w:pPr>
              <w:spacing w:after="0" w:line="240" w:lineRule="auto"/>
              <w:jc w:val="center"/>
            </w:pPr>
            <w:r>
              <w:rPr>
                <w:rFonts w:ascii="Times New Roman" w:hAnsi="Times New Roman"/>
                <w:b/>
                <w:bCs/>
                <w:sz w:val="20"/>
                <w:szCs w:val="20"/>
              </w:rPr>
              <w:t>13.1. «Управляющая компания»:</w:t>
            </w:r>
          </w:p>
        </w:tc>
        <w:tc>
          <w:tcPr>
            <w:tcW w:w="5132" w:type="dxa"/>
            <w:tcBorders>
              <w:top w:val="single" w:sz="6" w:space="0" w:color="00000A"/>
              <w:left w:val="single" w:sz="6" w:space="0" w:color="00000A"/>
              <w:bottom w:val="single" w:sz="6" w:space="0" w:color="00000A"/>
              <w:right w:val="single" w:sz="6" w:space="0" w:color="00000A"/>
            </w:tcBorders>
            <w:shd w:val="clear" w:color="auto" w:fill="FFFFFF"/>
          </w:tcPr>
          <w:p w:rsidR="00013461" w:rsidRDefault="000A70E3">
            <w:pPr>
              <w:spacing w:after="0" w:line="240" w:lineRule="auto"/>
              <w:jc w:val="center"/>
            </w:pPr>
            <w:r>
              <w:rPr>
                <w:rFonts w:ascii="Times New Roman" w:hAnsi="Times New Roman"/>
                <w:b/>
                <w:bCs/>
                <w:sz w:val="20"/>
                <w:szCs w:val="20"/>
              </w:rPr>
              <w:t>13.2. «Собственник»:</w:t>
            </w:r>
          </w:p>
        </w:tc>
      </w:tr>
      <w:tr w:rsidR="00013461">
        <w:trPr>
          <w:trHeight w:val="3128"/>
        </w:trPr>
        <w:tc>
          <w:tcPr>
            <w:tcW w:w="4983" w:type="dxa"/>
            <w:tcBorders>
              <w:top w:val="single" w:sz="6" w:space="0" w:color="00000A"/>
              <w:left w:val="single" w:sz="6" w:space="0" w:color="00000A"/>
              <w:bottom w:val="single" w:sz="6" w:space="0" w:color="00000A"/>
            </w:tcBorders>
            <w:shd w:val="clear" w:color="auto" w:fill="FFFFFF"/>
          </w:tcPr>
          <w:p w:rsidR="00013461" w:rsidRDefault="00013461">
            <w:pPr>
              <w:tabs>
                <w:tab w:val="left" w:pos="708"/>
                <w:tab w:val="left" w:pos="6795"/>
              </w:tabs>
              <w:spacing w:after="0" w:line="240" w:lineRule="auto"/>
              <w:jc w:val="center"/>
              <w:rPr>
                <w:rFonts w:ascii="Times New Roman" w:hAnsi="Times New Roman"/>
                <w:sz w:val="20"/>
                <w:szCs w:val="20"/>
              </w:rPr>
            </w:pPr>
          </w:p>
          <w:p w:rsidR="00013461" w:rsidRDefault="000A70E3">
            <w:pPr>
              <w:tabs>
                <w:tab w:val="left" w:pos="708"/>
                <w:tab w:val="left" w:pos="6795"/>
              </w:tabs>
              <w:spacing w:after="0" w:line="240" w:lineRule="auto"/>
              <w:jc w:val="center"/>
            </w:pPr>
            <w:r>
              <w:rPr>
                <w:rFonts w:ascii="Times New Roman" w:hAnsi="Times New Roman"/>
                <w:sz w:val="20"/>
                <w:szCs w:val="20"/>
              </w:rPr>
              <w:t>ООО</w:t>
            </w:r>
            <w:bookmarkStart w:id="1" w:name="_GoBack21"/>
            <w:bookmarkEnd w:id="1"/>
            <w:r>
              <w:rPr>
                <w:rFonts w:ascii="Times New Roman" w:hAnsi="Times New Roman"/>
                <w:sz w:val="20"/>
                <w:szCs w:val="20"/>
              </w:rPr>
              <w:t xml:space="preserve"> УК «Перспектива»</w:t>
            </w:r>
          </w:p>
          <w:p w:rsidR="00013461" w:rsidRDefault="000A70E3">
            <w:pPr>
              <w:tabs>
                <w:tab w:val="left" w:pos="708"/>
                <w:tab w:val="left" w:pos="6795"/>
              </w:tabs>
              <w:spacing w:after="0" w:line="240" w:lineRule="auto"/>
              <w:jc w:val="center"/>
            </w:pPr>
            <w:r>
              <w:rPr>
                <w:rFonts w:ascii="Times New Roman" w:hAnsi="Times New Roman"/>
                <w:sz w:val="20"/>
                <w:szCs w:val="20"/>
              </w:rPr>
              <w:t>ИНН 3808152835, КПП 381201001</w:t>
            </w:r>
          </w:p>
          <w:p w:rsidR="00013461" w:rsidRDefault="000A70E3">
            <w:pPr>
              <w:tabs>
                <w:tab w:val="left" w:pos="708"/>
                <w:tab w:val="left" w:pos="6795"/>
              </w:tabs>
              <w:spacing w:after="0" w:line="240" w:lineRule="auto"/>
              <w:jc w:val="center"/>
            </w:pPr>
            <w:r>
              <w:rPr>
                <w:rFonts w:ascii="Times New Roman" w:hAnsi="Times New Roman"/>
                <w:sz w:val="20"/>
                <w:szCs w:val="20"/>
              </w:rPr>
              <w:t>ОГРН 1073808016292</w:t>
            </w:r>
          </w:p>
          <w:p w:rsidR="00013461" w:rsidRDefault="000A70E3">
            <w:pPr>
              <w:tabs>
                <w:tab w:val="left" w:pos="708"/>
                <w:tab w:val="left" w:pos="6795"/>
              </w:tabs>
              <w:spacing w:after="0" w:line="240" w:lineRule="auto"/>
              <w:jc w:val="center"/>
            </w:pPr>
            <w:proofErr w:type="gramStart"/>
            <w:r>
              <w:rPr>
                <w:rFonts w:ascii="Times New Roman" w:hAnsi="Times New Roman"/>
                <w:sz w:val="20"/>
                <w:szCs w:val="20"/>
              </w:rPr>
              <w:t>р</w:t>
            </w:r>
            <w:proofErr w:type="gramEnd"/>
            <w:r>
              <w:rPr>
                <w:rFonts w:ascii="Times New Roman" w:hAnsi="Times New Roman"/>
                <w:sz w:val="20"/>
                <w:szCs w:val="20"/>
              </w:rPr>
              <w:t>/с 40702810718350107814 в Байкальском банке ПАО Сбербанка РФ г. Иркутска</w:t>
            </w:r>
          </w:p>
          <w:p w:rsidR="00013461" w:rsidRDefault="000A70E3">
            <w:pPr>
              <w:tabs>
                <w:tab w:val="left" w:pos="708"/>
                <w:tab w:val="left" w:pos="6795"/>
              </w:tabs>
              <w:spacing w:after="0" w:line="240" w:lineRule="auto"/>
              <w:jc w:val="center"/>
            </w:pPr>
            <w:r>
              <w:rPr>
                <w:rFonts w:ascii="Times New Roman" w:hAnsi="Times New Roman"/>
                <w:sz w:val="20"/>
                <w:szCs w:val="20"/>
              </w:rPr>
              <w:t>к/с 30101810900000000607, БИК 042520607</w:t>
            </w:r>
          </w:p>
          <w:p w:rsidR="00013461" w:rsidRDefault="000A70E3">
            <w:pPr>
              <w:tabs>
                <w:tab w:val="left" w:pos="708"/>
                <w:tab w:val="left" w:pos="6795"/>
              </w:tabs>
              <w:spacing w:after="0" w:line="240" w:lineRule="auto"/>
              <w:jc w:val="center"/>
            </w:pPr>
            <w:r>
              <w:rPr>
                <w:rFonts w:ascii="Times New Roman" w:hAnsi="Times New Roman"/>
                <w:sz w:val="20"/>
                <w:szCs w:val="20"/>
              </w:rPr>
              <w:t xml:space="preserve">Адрес юридический: 664033, г. Иркутск, </w:t>
            </w:r>
          </w:p>
          <w:p w:rsidR="00013461" w:rsidRDefault="000A70E3">
            <w:pPr>
              <w:tabs>
                <w:tab w:val="left" w:pos="708"/>
                <w:tab w:val="left" w:pos="6795"/>
              </w:tabs>
              <w:spacing w:after="0" w:line="240" w:lineRule="auto"/>
              <w:jc w:val="center"/>
            </w:pPr>
            <w:r>
              <w:rPr>
                <w:rFonts w:ascii="Times New Roman" w:hAnsi="Times New Roman"/>
                <w:sz w:val="20"/>
                <w:szCs w:val="20"/>
              </w:rPr>
              <w:t>ул. Старо-</w:t>
            </w:r>
            <w:proofErr w:type="spellStart"/>
            <w:r>
              <w:rPr>
                <w:rFonts w:ascii="Times New Roman" w:hAnsi="Times New Roman"/>
                <w:sz w:val="20"/>
                <w:szCs w:val="20"/>
              </w:rPr>
              <w:t>Кузьмихинская</w:t>
            </w:r>
            <w:proofErr w:type="spellEnd"/>
            <w:r>
              <w:rPr>
                <w:rFonts w:ascii="Times New Roman" w:hAnsi="Times New Roman"/>
                <w:sz w:val="20"/>
                <w:szCs w:val="20"/>
              </w:rPr>
              <w:t>, д. 71 оф. 2.</w:t>
            </w:r>
          </w:p>
          <w:p w:rsidR="00013461" w:rsidRDefault="000A70E3">
            <w:pPr>
              <w:tabs>
                <w:tab w:val="left" w:pos="708"/>
                <w:tab w:val="left" w:pos="6795"/>
              </w:tabs>
              <w:spacing w:after="0" w:line="240" w:lineRule="auto"/>
              <w:jc w:val="center"/>
            </w:pPr>
            <w:r>
              <w:rPr>
                <w:rFonts w:ascii="Times New Roman" w:hAnsi="Times New Roman"/>
                <w:sz w:val="20"/>
                <w:szCs w:val="20"/>
              </w:rPr>
              <w:t xml:space="preserve">Адрес почтовый: 664056, г. Иркутск, </w:t>
            </w:r>
          </w:p>
          <w:p w:rsidR="00013461" w:rsidRDefault="000A70E3">
            <w:pPr>
              <w:tabs>
                <w:tab w:val="left" w:pos="708"/>
                <w:tab w:val="left" w:pos="6795"/>
              </w:tabs>
              <w:spacing w:after="0" w:line="240" w:lineRule="auto"/>
              <w:jc w:val="center"/>
            </w:pPr>
            <w:proofErr w:type="gramStart"/>
            <w:r>
              <w:rPr>
                <w:rFonts w:ascii="Times New Roman" w:hAnsi="Times New Roman"/>
                <w:sz w:val="20"/>
                <w:szCs w:val="20"/>
              </w:rPr>
              <w:t>м-н</w:t>
            </w:r>
            <w:proofErr w:type="gramEnd"/>
            <w:r>
              <w:rPr>
                <w:rFonts w:ascii="Times New Roman" w:hAnsi="Times New Roman"/>
                <w:sz w:val="20"/>
                <w:szCs w:val="20"/>
              </w:rPr>
              <w:t xml:space="preserve"> Ершовский, 140-2</w:t>
            </w:r>
          </w:p>
          <w:p w:rsidR="00013461" w:rsidRDefault="000A70E3">
            <w:pPr>
              <w:tabs>
                <w:tab w:val="left" w:pos="708"/>
                <w:tab w:val="left" w:pos="6795"/>
              </w:tabs>
              <w:spacing w:after="0" w:line="240" w:lineRule="auto"/>
              <w:jc w:val="center"/>
            </w:pPr>
            <w:r>
              <w:rPr>
                <w:rFonts w:ascii="Times New Roman" w:hAnsi="Times New Roman"/>
                <w:sz w:val="20"/>
                <w:szCs w:val="20"/>
              </w:rPr>
              <w:t>тел. 8-395-2-520-720</w:t>
            </w:r>
          </w:p>
          <w:p w:rsidR="00013461" w:rsidRDefault="00013461">
            <w:pPr>
              <w:spacing w:after="0" w:line="240" w:lineRule="auto"/>
              <w:jc w:val="center"/>
              <w:rPr>
                <w:rFonts w:ascii="Times New Roman" w:hAnsi="Times New Roman"/>
                <w:sz w:val="20"/>
                <w:szCs w:val="20"/>
              </w:rPr>
            </w:pPr>
          </w:p>
          <w:p w:rsidR="00013461" w:rsidRDefault="00013461">
            <w:pPr>
              <w:spacing w:after="0" w:line="240" w:lineRule="auto"/>
              <w:jc w:val="center"/>
              <w:rPr>
                <w:rFonts w:ascii="Times New Roman" w:hAnsi="Times New Roman"/>
                <w:sz w:val="20"/>
                <w:szCs w:val="20"/>
              </w:rPr>
            </w:pPr>
          </w:p>
          <w:p w:rsidR="00013461" w:rsidRDefault="00013461">
            <w:pPr>
              <w:spacing w:after="0" w:line="240" w:lineRule="auto"/>
              <w:jc w:val="center"/>
              <w:rPr>
                <w:rFonts w:ascii="Times New Roman" w:hAnsi="Times New Roman"/>
                <w:sz w:val="20"/>
                <w:szCs w:val="20"/>
              </w:rPr>
            </w:pPr>
          </w:p>
          <w:p w:rsidR="00013461" w:rsidRDefault="00013461">
            <w:pPr>
              <w:spacing w:after="0" w:line="240" w:lineRule="auto"/>
              <w:jc w:val="center"/>
              <w:rPr>
                <w:rFonts w:ascii="Times New Roman" w:hAnsi="Times New Roman"/>
                <w:sz w:val="20"/>
                <w:szCs w:val="20"/>
              </w:rPr>
            </w:pPr>
          </w:p>
          <w:p w:rsidR="00013461" w:rsidRDefault="00013461">
            <w:pPr>
              <w:spacing w:after="0" w:line="240" w:lineRule="auto"/>
              <w:jc w:val="center"/>
              <w:rPr>
                <w:rFonts w:ascii="Times New Roman" w:hAnsi="Times New Roman"/>
                <w:sz w:val="20"/>
                <w:szCs w:val="20"/>
              </w:rPr>
            </w:pPr>
          </w:p>
          <w:p w:rsidR="00013461" w:rsidRDefault="000A70E3">
            <w:pPr>
              <w:spacing w:after="0" w:line="240" w:lineRule="auto"/>
              <w:jc w:val="center"/>
            </w:pPr>
            <w:r>
              <w:rPr>
                <w:rFonts w:ascii="Times New Roman" w:hAnsi="Times New Roman"/>
                <w:sz w:val="20"/>
                <w:szCs w:val="20"/>
              </w:rPr>
              <w:t xml:space="preserve">Директор _____________________ </w:t>
            </w:r>
            <w:proofErr w:type="spellStart"/>
            <w:r>
              <w:rPr>
                <w:rFonts w:ascii="Times New Roman" w:hAnsi="Times New Roman"/>
                <w:sz w:val="20"/>
                <w:szCs w:val="20"/>
              </w:rPr>
              <w:t>Н.В.Троицкая</w:t>
            </w:r>
            <w:proofErr w:type="spellEnd"/>
          </w:p>
          <w:p w:rsidR="00013461" w:rsidRDefault="00013461">
            <w:pPr>
              <w:spacing w:after="0" w:line="240" w:lineRule="auto"/>
              <w:jc w:val="center"/>
              <w:rPr>
                <w:rFonts w:ascii="Times New Roman" w:hAnsi="Times New Roman"/>
                <w:sz w:val="20"/>
                <w:szCs w:val="20"/>
              </w:rPr>
            </w:pPr>
          </w:p>
        </w:tc>
        <w:tc>
          <w:tcPr>
            <w:tcW w:w="5132" w:type="dxa"/>
            <w:tcBorders>
              <w:top w:val="single" w:sz="6" w:space="0" w:color="00000A"/>
              <w:left w:val="single" w:sz="6" w:space="0" w:color="00000A"/>
              <w:bottom w:val="single" w:sz="6" w:space="0" w:color="00000A"/>
              <w:right w:val="single" w:sz="6" w:space="0" w:color="00000A"/>
            </w:tcBorders>
            <w:shd w:val="clear" w:color="auto" w:fill="FFFFFF"/>
          </w:tcPr>
          <w:p w:rsidR="002325B7" w:rsidRDefault="000A70E3" w:rsidP="000A70E3">
            <w:pPr>
              <w:rPr>
                <w:rFonts w:ascii="Times New Roman" w:hAnsi="Times New Roman" w:cs="Times New"/>
                <w:sz w:val="20"/>
                <w:szCs w:val="20"/>
              </w:rPr>
            </w:pPr>
            <w:r>
              <w:rPr>
                <w:rFonts w:ascii="Times New Roman" w:hAnsi="Times New Roman" w:cs="Times New"/>
                <w:sz w:val="20"/>
                <w:szCs w:val="20"/>
              </w:rPr>
              <w:t>ФИО</w:t>
            </w:r>
            <w:r w:rsidR="002325B7">
              <w:rPr>
                <w:rFonts w:ascii="Times New Roman" w:hAnsi="Times New Roman" w:cs="Times New"/>
                <w:sz w:val="20"/>
                <w:szCs w:val="20"/>
              </w:rPr>
              <w:t>:</w:t>
            </w:r>
            <w:r>
              <w:rPr>
                <w:rFonts w:ascii="Times New Roman" w:hAnsi="Times New Roman" w:cs="Times New"/>
                <w:sz w:val="20"/>
                <w:szCs w:val="20"/>
              </w:rPr>
              <w:t xml:space="preserve"> </w:t>
            </w:r>
          </w:p>
          <w:p w:rsidR="00013461" w:rsidRDefault="000A70E3" w:rsidP="000A70E3">
            <w:r>
              <w:rPr>
                <w:rFonts w:ascii="Times New Roman" w:hAnsi="Times New Roman" w:cs="Times New"/>
                <w:sz w:val="20"/>
                <w:szCs w:val="20"/>
              </w:rPr>
              <w:t>________________________________________________</w:t>
            </w:r>
          </w:p>
          <w:p w:rsidR="00013461" w:rsidRDefault="000A70E3" w:rsidP="000A70E3">
            <w:r>
              <w:rPr>
                <w:rFonts w:ascii="Times New Roman" w:hAnsi="Times New Roman" w:cs="Times New"/>
                <w:sz w:val="20"/>
                <w:szCs w:val="20"/>
              </w:rPr>
              <w:t xml:space="preserve">паспорт: серия </w:t>
            </w:r>
            <w:r>
              <w:rPr>
                <w:rFonts w:ascii="Times New Roman" w:hAnsi="Times New Roman"/>
                <w:color w:val="000000"/>
                <w:sz w:val="20"/>
                <w:szCs w:val="20"/>
              </w:rPr>
              <w:t>__________ № _______________</w:t>
            </w:r>
          </w:p>
          <w:p w:rsidR="000A70E3" w:rsidRDefault="000A70E3" w:rsidP="000A70E3">
            <w:pPr>
              <w:rPr>
                <w:rFonts w:ascii="Times New Roman" w:hAnsi="Times New Roman"/>
                <w:color w:val="000000"/>
                <w:sz w:val="20"/>
                <w:szCs w:val="20"/>
              </w:rPr>
            </w:pPr>
            <w:r>
              <w:rPr>
                <w:rFonts w:ascii="Times New Roman" w:hAnsi="Times New Roman" w:cs="Times New"/>
                <w:sz w:val="20"/>
                <w:szCs w:val="20"/>
              </w:rPr>
              <w:t xml:space="preserve">выдан </w:t>
            </w:r>
            <w:r>
              <w:rPr>
                <w:rFonts w:ascii="Times New Roman" w:hAnsi="Times New Roman"/>
                <w:color w:val="000000"/>
                <w:sz w:val="20"/>
                <w:szCs w:val="20"/>
              </w:rPr>
              <w:t>___________________________________________</w:t>
            </w:r>
          </w:p>
          <w:p w:rsidR="00013461" w:rsidRDefault="000A70E3" w:rsidP="000A70E3">
            <w:r>
              <w:rPr>
                <w:rFonts w:ascii="Times New Roman" w:hAnsi="Times New Roman"/>
                <w:color w:val="000000"/>
                <w:sz w:val="20"/>
                <w:szCs w:val="20"/>
              </w:rPr>
              <w:t>________________________________________________.</w:t>
            </w:r>
          </w:p>
          <w:p w:rsidR="00013461" w:rsidRDefault="000A70E3" w:rsidP="000A70E3">
            <w:r>
              <w:rPr>
                <w:rFonts w:ascii="Times New Roman" w:hAnsi="Times New Roman" w:cs="Times New"/>
                <w:sz w:val="20"/>
                <w:szCs w:val="20"/>
              </w:rPr>
              <w:t xml:space="preserve">Документ о праве собственности на жилое (нежилое) помещение: </w:t>
            </w:r>
          </w:p>
          <w:p w:rsidR="00013461" w:rsidRDefault="000A70E3" w:rsidP="000A70E3">
            <w:r>
              <w:rPr>
                <w:rFonts w:ascii="Times New Roman" w:hAnsi="Times New Roman" w:cs="Times New"/>
                <w:sz w:val="20"/>
                <w:szCs w:val="20"/>
              </w:rPr>
              <w:t>___________________________________________________</w:t>
            </w:r>
          </w:p>
          <w:p w:rsidR="00013461" w:rsidRDefault="000A70E3" w:rsidP="000A70E3">
            <w:pPr>
              <w:ind w:firstLine="708"/>
              <w:jc w:val="both"/>
              <w:rPr>
                <w:rFonts w:ascii="Times New Roman" w:hAnsi="Times New Roman"/>
                <w:sz w:val="20"/>
                <w:szCs w:val="20"/>
              </w:rPr>
            </w:pPr>
            <w:r>
              <w:rPr>
                <w:rFonts w:ascii="Times New Roman" w:hAnsi="Times New Roman"/>
                <w:sz w:val="20"/>
                <w:szCs w:val="20"/>
              </w:rPr>
              <w:t xml:space="preserve">№ _______________________ от _______________ </w:t>
            </w:r>
          </w:p>
          <w:p w:rsidR="000A70E3" w:rsidRDefault="000A70E3" w:rsidP="000A70E3">
            <w:pPr>
              <w:ind w:firstLine="708"/>
              <w:jc w:val="both"/>
              <w:rPr>
                <w:rFonts w:ascii="Times New Roman" w:hAnsi="Times New Roman"/>
                <w:sz w:val="20"/>
                <w:szCs w:val="20"/>
              </w:rPr>
            </w:pPr>
            <w:r>
              <w:rPr>
                <w:rFonts w:ascii="Times New Roman" w:hAnsi="Times New Roman"/>
                <w:sz w:val="20"/>
                <w:szCs w:val="20"/>
              </w:rPr>
              <w:t>Тел. _____________________________________</w:t>
            </w:r>
          </w:p>
          <w:p w:rsidR="00013461" w:rsidRDefault="000A70E3" w:rsidP="000A70E3">
            <w:pPr>
              <w:ind w:firstLine="708"/>
              <w:jc w:val="both"/>
              <w:rPr>
                <w:rFonts w:ascii="Times New Roman" w:hAnsi="Times New Roman" w:cs="Times New"/>
                <w:color w:val="000000"/>
                <w:sz w:val="20"/>
                <w:szCs w:val="20"/>
              </w:rPr>
            </w:pPr>
            <w:r>
              <w:rPr>
                <w:rFonts w:ascii="Times New Roman" w:hAnsi="Times New Roman"/>
                <w:sz w:val="20"/>
                <w:szCs w:val="20"/>
              </w:rPr>
              <w:t>Эл</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п</w:t>
            </w:r>
            <w:proofErr w:type="gramEnd"/>
            <w:r>
              <w:rPr>
                <w:rFonts w:ascii="Times New Roman" w:hAnsi="Times New Roman"/>
                <w:sz w:val="20"/>
                <w:szCs w:val="20"/>
              </w:rPr>
              <w:t>очта ________________________________</w:t>
            </w:r>
          </w:p>
          <w:p w:rsidR="00013461" w:rsidRDefault="00013461" w:rsidP="000A70E3">
            <w:pPr>
              <w:snapToGrid w:val="0"/>
              <w:spacing w:after="0" w:line="240" w:lineRule="auto"/>
              <w:rPr>
                <w:rFonts w:ascii="Times New Roman" w:hAnsi="Times New Roman" w:cs="Times New"/>
                <w:color w:val="000000"/>
                <w:sz w:val="20"/>
                <w:szCs w:val="20"/>
              </w:rPr>
            </w:pPr>
          </w:p>
          <w:p w:rsidR="00013461" w:rsidRDefault="000A70E3" w:rsidP="000A70E3">
            <w:pPr>
              <w:snapToGrid w:val="0"/>
              <w:spacing w:after="0" w:line="240" w:lineRule="auto"/>
              <w:rPr>
                <w:rFonts w:ascii="Times New Roman" w:hAnsi="Times New Roman" w:cs="Times New"/>
                <w:color w:val="000000"/>
                <w:sz w:val="20"/>
                <w:szCs w:val="20"/>
              </w:rPr>
            </w:pPr>
            <w:r>
              <w:rPr>
                <w:rFonts w:ascii="Times New Roman" w:hAnsi="Times New Roman" w:cs="Times New"/>
                <w:color w:val="000000"/>
                <w:sz w:val="20"/>
                <w:szCs w:val="20"/>
              </w:rPr>
              <w:t>Подпись: ______________/________________________</w:t>
            </w:r>
          </w:p>
          <w:p w:rsidR="000A70E3" w:rsidRDefault="000A70E3" w:rsidP="000A70E3">
            <w:pPr>
              <w:snapToGrid w:val="0"/>
              <w:spacing w:after="0" w:line="240" w:lineRule="auto"/>
            </w:pPr>
          </w:p>
        </w:tc>
      </w:tr>
    </w:tbl>
    <w:p w:rsidR="00013461" w:rsidRDefault="00013461">
      <w:pPr>
        <w:spacing w:after="0" w:line="240" w:lineRule="auto"/>
        <w:jc w:val="both"/>
        <w:rPr>
          <w:rFonts w:ascii="Times New Roman" w:hAnsi="Times New Roman"/>
          <w:b/>
          <w:bCs/>
          <w:sz w:val="20"/>
          <w:szCs w:val="20"/>
        </w:rPr>
      </w:pPr>
    </w:p>
    <w:p w:rsidR="00013461" w:rsidRDefault="00013461">
      <w:pPr>
        <w:spacing w:after="0" w:line="240" w:lineRule="auto"/>
        <w:jc w:val="both"/>
        <w:rPr>
          <w:rFonts w:ascii="Times New Roman" w:hAnsi="Times New Roman"/>
          <w:b/>
          <w:bCs/>
          <w:sz w:val="20"/>
          <w:szCs w:val="20"/>
        </w:rPr>
      </w:pPr>
    </w:p>
    <w:p w:rsidR="00013461" w:rsidRDefault="00013461">
      <w:pPr>
        <w:spacing w:after="0" w:line="240" w:lineRule="auto"/>
        <w:jc w:val="both"/>
        <w:rPr>
          <w:rFonts w:ascii="Times New Roman" w:hAnsi="Times New Roman"/>
          <w:b/>
          <w:bCs/>
          <w:sz w:val="20"/>
          <w:szCs w:val="20"/>
        </w:rPr>
      </w:pPr>
    </w:p>
    <w:p w:rsidR="00013461" w:rsidRDefault="00013461">
      <w:pPr>
        <w:spacing w:after="0"/>
        <w:jc w:val="right"/>
      </w:pPr>
    </w:p>
    <w:p w:rsidR="00013461" w:rsidRDefault="00013461">
      <w:pPr>
        <w:spacing w:after="0"/>
        <w:jc w:val="right"/>
      </w:pPr>
    </w:p>
    <w:p w:rsidR="00013461" w:rsidRDefault="00013461">
      <w:pPr>
        <w:spacing w:after="0"/>
        <w:jc w:val="right"/>
      </w:pPr>
    </w:p>
    <w:p w:rsidR="00013461" w:rsidRDefault="00013461">
      <w:pPr>
        <w:spacing w:after="0"/>
        <w:jc w:val="right"/>
      </w:pPr>
    </w:p>
    <w:p w:rsidR="00013461" w:rsidRDefault="00013461">
      <w:pPr>
        <w:spacing w:after="0"/>
        <w:jc w:val="right"/>
      </w:pPr>
    </w:p>
    <w:p w:rsidR="00013461" w:rsidRDefault="00013461">
      <w:pPr>
        <w:spacing w:after="0"/>
        <w:jc w:val="right"/>
      </w:pPr>
    </w:p>
    <w:p w:rsidR="00013461" w:rsidRDefault="00013461">
      <w:pPr>
        <w:spacing w:after="0"/>
        <w:jc w:val="right"/>
      </w:pPr>
    </w:p>
    <w:p w:rsidR="00013461" w:rsidRDefault="00013461">
      <w:pPr>
        <w:spacing w:after="0"/>
        <w:jc w:val="right"/>
      </w:pPr>
    </w:p>
    <w:p w:rsidR="00013461" w:rsidRDefault="00013461">
      <w:pPr>
        <w:spacing w:after="0"/>
        <w:jc w:val="right"/>
      </w:pPr>
    </w:p>
    <w:p w:rsidR="00013461" w:rsidRDefault="00013461">
      <w:pPr>
        <w:spacing w:after="0"/>
        <w:jc w:val="right"/>
      </w:pPr>
    </w:p>
    <w:p w:rsidR="00013461" w:rsidRDefault="00013461">
      <w:pPr>
        <w:spacing w:after="0"/>
        <w:jc w:val="right"/>
      </w:pPr>
    </w:p>
    <w:p w:rsidR="00013461" w:rsidRDefault="00013461">
      <w:pPr>
        <w:spacing w:after="0"/>
        <w:jc w:val="right"/>
      </w:pPr>
    </w:p>
    <w:p w:rsidR="00013461" w:rsidRDefault="00013461">
      <w:pPr>
        <w:spacing w:after="0"/>
        <w:jc w:val="right"/>
      </w:pPr>
    </w:p>
    <w:p w:rsidR="00013461" w:rsidRDefault="00013461">
      <w:pPr>
        <w:spacing w:after="0"/>
        <w:jc w:val="right"/>
      </w:pPr>
    </w:p>
    <w:p w:rsidR="00013461" w:rsidRDefault="00013461">
      <w:pPr>
        <w:spacing w:after="0"/>
        <w:jc w:val="right"/>
      </w:pPr>
    </w:p>
    <w:p w:rsidR="00013461" w:rsidRDefault="00013461">
      <w:pPr>
        <w:spacing w:after="0"/>
        <w:jc w:val="right"/>
      </w:pPr>
    </w:p>
    <w:p w:rsidR="00013461" w:rsidRDefault="00013461">
      <w:pPr>
        <w:spacing w:after="0"/>
        <w:jc w:val="right"/>
      </w:pPr>
    </w:p>
    <w:p w:rsidR="00013461" w:rsidRDefault="00013461">
      <w:pPr>
        <w:spacing w:after="0"/>
        <w:jc w:val="right"/>
      </w:pPr>
    </w:p>
    <w:p w:rsidR="00013461" w:rsidRDefault="00013461">
      <w:pPr>
        <w:spacing w:after="0"/>
        <w:jc w:val="right"/>
      </w:pPr>
    </w:p>
    <w:p w:rsidR="00013461" w:rsidRDefault="00013461">
      <w:pPr>
        <w:spacing w:after="0"/>
        <w:jc w:val="right"/>
      </w:pPr>
    </w:p>
    <w:p w:rsidR="00013461" w:rsidRDefault="00013461">
      <w:pPr>
        <w:spacing w:after="0"/>
        <w:jc w:val="right"/>
      </w:pPr>
    </w:p>
    <w:p w:rsidR="00013461" w:rsidRDefault="00013461">
      <w:pPr>
        <w:spacing w:after="0"/>
        <w:jc w:val="right"/>
        <w:rPr>
          <w:rFonts w:ascii="Times New Roman" w:hAnsi="Times New Roman"/>
          <w:sz w:val="20"/>
          <w:szCs w:val="20"/>
        </w:rPr>
      </w:pPr>
    </w:p>
    <w:p w:rsidR="00013461" w:rsidRDefault="00013461">
      <w:pPr>
        <w:spacing w:after="0"/>
        <w:jc w:val="right"/>
        <w:rPr>
          <w:rFonts w:ascii="Times New Roman" w:hAnsi="Times New Roman"/>
          <w:sz w:val="20"/>
          <w:szCs w:val="20"/>
        </w:rPr>
      </w:pPr>
    </w:p>
    <w:p w:rsidR="00013461" w:rsidRDefault="00013461">
      <w:pPr>
        <w:spacing w:after="0"/>
        <w:jc w:val="right"/>
        <w:rPr>
          <w:rFonts w:ascii="Times New Roman" w:hAnsi="Times New Roman"/>
          <w:sz w:val="20"/>
          <w:szCs w:val="20"/>
        </w:rPr>
      </w:pPr>
    </w:p>
    <w:p w:rsidR="00013461" w:rsidRDefault="00013461">
      <w:pPr>
        <w:spacing w:after="0"/>
        <w:jc w:val="right"/>
        <w:rPr>
          <w:rFonts w:ascii="Times New Roman" w:hAnsi="Times New Roman"/>
          <w:sz w:val="20"/>
          <w:szCs w:val="20"/>
        </w:rPr>
      </w:pPr>
    </w:p>
    <w:p w:rsidR="00013461" w:rsidRDefault="00013461">
      <w:pPr>
        <w:spacing w:after="0"/>
        <w:jc w:val="right"/>
        <w:rPr>
          <w:rFonts w:ascii="Times New Roman" w:hAnsi="Times New Roman"/>
          <w:sz w:val="20"/>
          <w:szCs w:val="20"/>
        </w:rPr>
      </w:pPr>
    </w:p>
    <w:p w:rsidR="00013461" w:rsidRDefault="00013461">
      <w:pPr>
        <w:spacing w:after="0"/>
        <w:jc w:val="right"/>
        <w:rPr>
          <w:rFonts w:ascii="Times New Roman" w:hAnsi="Times New Roman"/>
          <w:sz w:val="20"/>
          <w:szCs w:val="20"/>
        </w:rPr>
      </w:pPr>
    </w:p>
    <w:p w:rsidR="00013461" w:rsidRDefault="00013461">
      <w:pPr>
        <w:spacing w:after="0"/>
        <w:jc w:val="right"/>
        <w:rPr>
          <w:rFonts w:ascii="Times New Roman" w:hAnsi="Times New Roman"/>
          <w:sz w:val="20"/>
          <w:szCs w:val="20"/>
        </w:rPr>
      </w:pPr>
    </w:p>
    <w:p w:rsidR="00013461" w:rsidRDefault="00013461">
      <w:pPr>
        <w:spacing w:after="0"/>
        <w:jc w:val="right"/>
        <w:rPr>
          <w:rFonts w:ascii="Times New Roman" w:hAnsi="Times New Roman"/>
          <w:sz w:val="20"/>
          <w:szCs w:val="20"/>
        </w:rPr>
      </w:pPr>
    </w:p>
    <w:p w:rsidR="00013461" w:rsidRDefault="00013461">
      <w:pPr>
        <w:spacing w:after="0"/>
        <w:jc w:val="right"/>
        <w:rPr>
          <w:rFonts w:ascii="Times New Roman" w:hAnsi="Times New Roman"/>
          <w:sz w:val="20"/>
          <w:szCs w:val="20"/>
        </w:rPr>
      </w:pPr>
    </w:p>
    <w:p w:rsidR="00013461" w:rsidRDefault="00013461">
      <w:pPr>
        <w:spacing w:after="0"/>
        <w:jc w:val="right"/>
        <w:rPr>
          <w:rFonts w:ascii="Times New Roman" w:hAnsi="Times New Roman"/>
          <w:sz w:val="20"/>
          <w:szCs w:val="20"/>
        </w:rPr>
      </w:pPr>
    </w:p>
    <w:p w:rsidR="00013461" w:rsidRDefault="000A70E3">
      <w:pPr>
        <w:spacing w:after="0"/>
        <w:jc w:val="right"/>
      </w:pPr>
      <w:r>
        <w:rPr>
          <w:rFonts w:ascii="Times New Roman" w:hAnsi="Times New Roman"/>
          <w:sz w:val="20"/>
          <w:szCs w:val="20"/>
        </w:rPr>
        <w:t>Приложение № 2</w:t>
      </w:r>
    </w:p>
    <w:p w:rsidR="00013461" w:rsidRDefault="000A70E3">
      <w:pPr>
        <w:spacing w:after="0"/>
        <w:jc w:val="right"/>
      </w:pPr>
      <w:r>
        <w:rPr>
          <w:rFonts w:ascii="Times New Roman" w:hAnsi="Times New Roman"/>
          <w:sz w:val="20"/>
          <w:szCs w:val="20"/>
        </w:rPr>
        <w:t>к Договору управ</w:t>
      </w:r>
      <w:r w:rsidR="00847C4C">
        <w:rPr>
          <w:rFonts w:ascii="Times New Roman" w:hAnsi="Times New Roman"/>
          <w:sz w:val="20"/>
          <w:szCs w:val="20"/>
        </w:rPr>
        <w:t>ления многоквартирным домом № ____</w:t>
      </w:r>
    </w:p>
    <w:p w:rsidR="00013461" w:rsidRDefault="00CB4FCA">
      <w:pPr>
        <w:spacing w:after="0"/>
        <w:jc w:val="right"/>
      </w:pPr>
      <w:r>
        <w:rPr>
          <w:rFonts w:ascii="Times New Roman" w:hAnsi="Times New Roman"/>
          <w:sz w:val="20"/>
          <w:szCs w:val="20"/>
        </w:rPr>
        <w:t>от «</w:t>
      </w:r>
      <w:r w:rsidR="00C93C76">
        <w:rPr>
          <w:rFonts w:ascii="Times New Roman" w:hAnsi="Times New Roman"/>
          <w:sz w:val="20"/>
          <w:szCs w:val="20"/>
        </w:rPr>
        <w:t xml:space="preserve">      »</w:t>
      </w:r>
      <w:r>
        <w:rPr>
          <w:rFonts w:ascii="Times New Roman" w:hAnsi="Times New Roman"/>
          <w:sz w:val="20"/>
          <w:szCs w:val="20"/>
        </w:rPr>
        <w:t xml:space="preserve">    </w:t>
      </w:r>
      <w:r w:rsidR="00C93C76">
        <w:rPr>
          <w:rFonts w:ascii="Times New Roman" w:hAnsi="Times New Roman"/>
          <w:sz w:val="20"/>
          <w:szCs w:val="20"/>
        </w:rPr>
        <w:t>____________</w:t>
      </w:r>
      <w:r>
        <w:rPr>
          <w:rFonts w:ascii="Times New Roman" w:hAnsi="Times New Roman"/>
          <w:sz w:val="20"/>
          <w:szCs w:val="20"/>
        </w:rPr>
        <w:t xml:space="preserve">  202  </w:t>
      </w:r>
      <w:r w:rsidR="000A70E3">
        <w:rPr>
          <w:rFonts w:ascii="Times New Roman" w:hAnsi="Times New Roman"/>
          <w:sz w:val="20"/>
          <w:szCs w:val="20"/>
        </w:rPr>
        <w:t xml:space="preserve"> г.</w:t>
      </w:r>
    </w:p>
    <w:p w:rsidR="00013461" w:rsidRDefault="00013461">
      <w:pPr>
        <w:spacing w:after="0"/>
        <w:jc w:val="center"/>
        <w:rPr>
          <w:rFonts w:ascii="Times New Roman" w:hAnsi="Times New Roman"/>
          <w:b/>
          <w:bCs/>
          <w:sz w:val="20"/>
          <w:szCs w:val="20"/>
        </w:rPr>
      </w:pPr>
    </w:p>
    <w:p w:rsidR="00013461" w:rsidRDefault="000A70E3">
      <w:pPr>
        <w:spacing w:after="0"/>
        <w:jc w:val="center"/>
      </w:pPr>
      <w:r>
        <w:rPr>
          <w:rFonts w:ascii="Times New Roman" w:hAnsi="Times New Roman"/>
          <w:b/>
          <w:bCs/>
          <w:sz w:val="20"/>
          <w:szCs w:val="20"/>
        </w:rPr>
        <w:t>Перечень  работ  по ТЕКУЩЕМУ РЕМОНТУ  общего  имущества  многоквартирного  дома</w:t>
      </w:r>
      <w:r>
        <w:rPr>
          <w:rFonts w:ascii="Times New Roman" w:hAnsi="Times New Roman"/>
          <w:b/>
          <w:bCs/>
          <w:sz w:val="20"/>
          <w:szCs w:val="20"/>
          <w:vertAlign w:val="superscript"/>
        </w:rPr>
        <w:t>*</w:t>
      </w:r>
    </w:p>
    <w:p w:rsidR="00013461" w:rsidRDefault="000A70E3">
      <w:pPr>
        <w:spacing w:after="0"/>
        <w:jc w:val="both"/>
      </w:pPr>
      <w:r>
        <w:rPr>
          <w:rFonts w:ascii="Times New Roman" w:hAnsi="Times New Roman"/>
          <w:sz w:val="20"/>
          <w:szCs w:val="20"/>
        </w:rPr>
        <w:t>1.Ремонт и восстановление разрушенных участков тротуаров, дорожек и др., расположенных на придомовой территории дома.</w:t>
      </w:r>
    </w:p>
    <w:p w:rsidR="00013461" w:rsidRDefault="000A70E3">
      <w:pPr>
        <w:numPr>
          <w:ilvl w:val="0"/>
          <w:numId w:val="3"/>
        </w:numPr>
        <w:spacing w:after="0"/>
        <w:ind w:left="0" w:firstLine="0"/>
        <w:jc w:val="both"/>
      </w:pPr>
      <w:r>
        <w:rPr>
          <w:rFonts w:ascii="Times New Roman" w:hAnsi="Times New Roman"/>
          <w:sz w:val="20"/>
          <w:szCs w:val="20"/>
        </w:rPr>
        <w:t>Ремонт малых форм, детских, спортивных площадок и их комплектующих частей.</w:t>
      </w:r>
    </w:p>
    <w:p w:rsidR="00013461" w:rsidRDefault="000A70E3">
      <w:pPr>
        <w:numPr>
          <w:ilvl w:val="0"/>
          <w:numId w:val="3"/>
        </w:numPr>
        <w:spacing w:after="0"/>
        <w:ind w:left="0" w:firstLine="0"/>
        <w:jc w:val="both"/>
      </w:pPr>
      <w:r>
        <w:rPr>
          <w:rFonts w:ascii="Times New Roman" w:hAnsi="Times New Roman"/>
          <w:sz w:val="20"/>
          <w:szCs w:val="20"/>
        </w:rPr>
        <w:t>Замена труб общего пользования горячего водоснабжения в квартирах.</w:t>
      </w:r>
    </w:p>
    <w:p w:rsidR="00013461" w:rsidRDefault="000A70E3">
      <w:pPr>
        <w:numPr>
          <w:ilvl w:val="0"/>
          <w:numId w:val="3"/>
        </w:numPr>
        <w:spacing w:after="0"/>
        <w:ind w:left="0" w:firstLine="0"/>
        <w:jc w:val="both"/>
      </w:pPr>
      <w:r>
        <w:rPr>
          <w:rFonts w:ascii="Times New Roman" w:hAnsi="Times New Roman"/>
          <w:sz w:val="20"/>
          <w:szCs w:val="20"/>
        </w:rPr>
        <w:t>Замена труб общего пользования канализации в квартирах.</w:t>
      </w:r>
    </w:p>
    <w:p w:rsidR="00013461" w:rsidRDefault="000A70E3">
      <w:pPr>
        <w:numPr>
          <w:ilvl w:val="0"/>
          <w:numId w:val="3"/>
        </w:numPr>
        <w:spacing w:after="0"/>
        <w:ind w:left="0" w:firstLine="0"/>
        <w:jc w:val="both"/>
      </w:pPr>
      <w:r>
        <w:rPr>
          <w:rFonts w:ascii="Times New Roman" w:hAnsi="Times New Roman"/>
          <w:sz w:val="20"/>
          <w:szCs w:val="20"/>
        </w:rPr>
        <w:t>Замена труб канализации по подвалу.</w:t>
      </w:r>
    </w:p>
    <w:p w:rsidR="00013461" w:rsidRDefault="000A70E3">
      <w:pPr>
        <w:numPr>
          <w:ilvl w:val="0"/>
          <w:numId w:val="3"/>
        </w:numPr>
        <w:spacing w:after="0"/>
        <w:ind w:left="0" w:firstLine="0"/>
        <w:jc w:val="both"/>
      </w:pPr>
      <w:r>
        <w:rPr>
          <w:rFonts w:ascii="Times New Roman" w:hAnsi="Times New Roman"/>
          <w:sz w:val="20"/>
          <w:szCs w:val="20"/>
        </w:rPr>
        <w:t>Замена труб общего пользования отопления в квартирах без замены отопительных приборов.</w:t>
      </w:r>
    </w:p>
    <w:p w:rsidR="00013461" w:rsidRDefault="000A70E3">
      <w:pPr>
        <w:numPr>
          <w:ilvl w:val="0"/>
          <w:numId w:val="3"/>
        </w:numPr>
        <w:spacing w:after="0"/>
        <w:ind w:left="0" w:firstLine="0"/>
        <w:jc w:val="both"/>
      </w:pPr>
      <w:r>
        <w:rPr>
          <w:rFonts w:ascii="Times New Roman" w:hAnsi="Times New Roman"/>
          <w:sz w:val="20"/>
          <w:szCs w:val="20"/>
        </w:rPr>
        <w:t>Замена труб канализации выпуска до колодца.</w:t>
      </w:r>
    </w:p>
    <w:p w:rsidR="00013461" w:rsidRDefault="000A70E3">
      <w:pPr>
        <w:numPr>
          <w:ilvl w:val="0"/>
          <w:numId w:val="3"/>
        </w:numPr>
        <w:spacing w:after="0"/>
        <w:ind w:left="0" w:firstLine="0"/>
        <w:jc w:val="both"/>
      </w:pPr>
      <w:r>
        <w:rPr>
          <w:rFonts w:ascii="Times New Roman" w:hAnsi="Times New Roman"/>
          <w:sz w:val="20"/>
          <w:szCs w:val="20"/>
        </w:rPr>
        <w:t>Замена труб розлива горячего водоснабжения по подвалу.</w:t>
      </w:r>
    </w:p>
    <w:p w:rsidR="00013461" w:rsidRDefault="000A70E3">
      <w:pPr>
        <w:numPr>
          <w:ilvl w:val="0"/>
          <w:numId w:val="3"/>
        </w:numPr>
        <w:spacing w:after="0"/>
        <w:ind w:left="0" w:firstLine="0"/>
        <w:jc w:val="both"/>
      </w:pPr>
      <w:r>
        <w:rPr>
          <w:rFonts w:ascii="Times New Roman" w:hAnsi="Times New Roman"/>
          <w:sz w:val="20"/>
          <w:szCs w:val="20"/>
        </w:rPr>
        <w:t>Замена труб розлива отопления по подвалу.</w:t>
      </w:r>
    </w:p>
    <w:p w:rsidR="00013461" w:rsidRDefault="000A70E3">
      <w:pPr>
        <w:numPr>
          <w:ilvl w:val="0"/>
          <w:numId w:val="3"/>
        </w:numPr>
        <w:spacing w:after="0"/>
        <w:ind w:left="0" w:firstLine="0"/>
        <w:jc w:val="both"/>
      </w:pPr>
      <w:r>
        <w:rPr>
          <w:rFonts w:ascii="Times New Roman" w:hAnsi="Times New Roman"/>
          <w:sz w:val="20"/>
          <w:szCs w:val="20"/>
        </w:rPr>
        <w:t>Замена труб розлива холодного водоснабжения по подвалу.</w:t>
      </w:r>
    </w:p>
    <w:p w:rsidR="00013461" w:rsidRDefault="000A70E3">
      <w:pPr>
        <w:numPr>
          <w:ilvl w:val="0"/>
          <w:numId w:val="3"/>
        </w:numPr>
        <w:spacing w:after="0"/>
        <w:ind w:left="0" w:firstLine="0"/>
        <w:jc w:val="both"/>
      </w:pPr>
      <w:r>
        <w:rPr>
          <w:rFonts w:ascii="Times New Roman" w:hAnsi="Times New Roman"/>
          <w:sz w:val="20"/>
          <w:szCs w:val="20"/>
        </w:rPr>
        <w:t>Замена труб общего пользования холодного водоснабжения в квартирах.</w:t>
      </w:r>
    </w:p>
    <w:p w:rsidR="00013461" w:rsidRDefault="000A70E3">
      <w:pPr>
        <w:numPr>
          <w:ilvl w:val="0"/>
          <w:numId w:val="3"/>
        </w:numPr>
        <w:spacing w:after="0"/>
        <w:ind w:left="0" w:firstLine="0"/>
        <w:jc w:val="both"/>
      </w:pPr>
      <w:r>
        <w:rPr>
          <w:rFonts w:ascii="Times New Roman" w:hAnsi="Times New Roman"/>
          <w:sz w:val="20"/>
          <w:szCs w:val="20"/>
        </w:rPr>
        <w:t>Остекление подъездов.</w:t>
      </w:r>
    </w:p>
    <w:p w:rsidR="00013461" w:rsidRDefault="000A70E3">
      <w:pPr>
        <w:numPr>
          <w:ilvl w:val="0"/>
          <w:numId w:val="3"/>
        </w:numPr>
        <w:spacing w:after="0"/>
        <w:ind w:left="0" w:firstLine="0"/>
        <w:jc w:val="both"/>
      </w:pPr>
      <w:r>
        <w:rPr>
          <w:rFonts w:ascii="Times New Roman" w:hAnsi="Times New Roman"/>
          <w:sz w:val="20"/>
          <w:szCs w:val="20"/>
        </w:rPr>
        <w:t>Ремонт вентиляционных шахт.</w:t>
      </w:r>
    </w:p>
    <w:p w:rsidR="00013461" w:rsidRDefault="000A70E3">
      <w:pPr>
        <w:numPr>
          <w:ilvl w:val="0"/>
          <w:numId w:val="3"/>
        </w:numPr>
        <w:spacing w:after="0"/>
        <w:ind w:left="0" w:firstLine="0"/>
        <w:jc w:val="both"/>
      </w:pPr>
      <w:r>
        <w:rPr>
          <w:rFonts w:ascii="Times New Roman" w:hAnsi="Times New Roman"/>
          <w:sz w:val="20"/>
          <w:szCs w:val="20"/>
        </w:rPr>
        <w:t>Восстановление  водосточных труб.</w:t>
      </w:r>
    </w:p>
    <w:p w:rsidR="00013461" w:rsidRDefault="000A70E3">
      <w:pPr>
        <w:numPr>
          <w:ilvl w:val="0"/>
          <w:numId w:val="3"/>
        </w:numPr>
        <w:spacing w:after="0"/>
        <w:ind w:left="0" w:firstLine="0"/>
        <w:jc w:val="both"/>
      </w:pPr>
      <w:r>
        <w:rPr>
          <w:rFonts w:ascii="Times New Roman" w:hAnsi="Times New Roman"/>
          <w:sz w:val="20"/>
          <w:szCs w:val="20"/>
        </w:rPr>
        <w:t>Ремонт и изготовление крыльца.</w:t>
      </w:r>
    </w:p>
    <w:p w:rsidR="00013461" w:rsidRDefault="000A70E3">
      <w:pPr>
        <w:numPr>
          <w:ilvl w:val="0"/>
          <w:numId w:val="3"/>
        </w:numPr>
        <w:spacing w:after="0"/>
        <w:ind w:left="0" w:firstLine="0"/>
        <w:jc w:val="both"/>
      </w:pPr>
      <w:r>
        <w:rPr>
          <w:rFonts w:ascii="Times New Roman" w:hAnsi="Times New Roman"/>
          <w:sz w:val="20"/>
          <w:szCs w:val="20"/>
        </w:rPr>
        <w:t>Ремонт кровли (с частичной заменой листов, деревянных и металлических элементов кровли).</w:t>
      </w:r>
    </w:p>
    <w:p w:rsidR="00013461" w:rsidRDefault="000A70E3">
      <w:pPr>
        <w:numPr>
          <w:ilvl w:val="0"/>
          <w:numId w:val="3"/>
        </w:numPr>
        <w:spacing w:after="0"/>
        <w:ind w:left="0" w:firstLine="0"/>
        <w:jc w:val="both"/>
      </w:pPr>
      <w:r>
        <w:rPr>
          <w:rFonts w:ascii="Times New Roman" w:hAnsi="Times New Roman"/>
          <w:sz w:val="20"/>
          <w:szCs w:val="20"/>
        </w:rPr>
        <w:t>Ремонт оконных блоков в местах общего пользования.</w:t>
      </w:r>
    </w:p>
    <w:p w:rsidR="00013461" w:rsidRDefault="000A70E3">
      <w:pPr>
        <w:numPr>
          <w:ilvl w:val="0"/>
          <w:numId w:val="3"/>
        </w:numPr>
        <w:spacing w:after="0"/>
        <w:ind w:left="0" w:firstLine="0"/>
        <w:jc w:val="both"/>
      </w:pPr>
      <w:r>
        <w:rPr>
          <w:rFonts w:ascii="Times New Roman" w:hAnsi="Times New Roman"/>
          <w:sz w:val="20"/>
          <w:szCs w:val="20"/>
        </w:rPr>
        <w:t xml:space="preserve">Ремонт элементов </w:t>
      </w:r>
      <w:proofErr w:type="spellStart"/>
      <w:r>
        <w:rPr>
          <w:rFonts w:ascii="Times New Roman" w:hAnsi="Times New Roman"/>
          <w:sz w:val="20"/>
          <w:szCs w:val="20"/>
        </w:rPr>
        <w:t>отмостки</w:t>
      </w:r>
      <w:proofErr w:type="spellEnd"/>
      <w:r>
        <w:rPr>
          <w:rFonts w:ascii="Times New Roman" w:hAnsi="Times New Roman"/>
          <w:sz w:val="20"/>
          <w:szCs w:val="20"/>
        </w:rPr>
        <w:t>.</w:t>
      </w:r>
    </w:p>
    <w:p w:rsidR="00013461" w:rsidRDefault="000A70E3">
      <w:pPr>
        <w:numPr>
          <w:ilvl w:val="0"/>
          <w:numId w:val="3"/>
        </w:numPr>
        <w:spacing w:after="0"/>
        <w:ind w:left="0" w:firstLine="0"/>
        <w:jc w:val="both"/>
      </w:pPr>
      <w:r>
        <w:rPr>
          <w:rFonts w:ascii="Times New Roman" w:hAnsi="Times New Roman"/>
          <w:sz w:val="20"/>
          <w:szCs w:val="20"/>
        </w:rPr>
        <w:t>Восстановление поврежденных участков фундаментов, вентиляционных продухов.</w:t>
      </w:r>
    </w:p>
    <w:p w:rsidR="00013461" w:rsidRDefault="000A70E3">
      <w:pPr>
        <w:numPr>
          <w:ilvl w:val="0"/>
          <w:numId w:val="3"/>
        </w:numPr>
        <w:spacing w:after="0"/>
        <w:ind w:left="0" w:firstLine="0"/>
        <w:jc w:val="both"/>
      </w:pPr>
      <w:r>
        <w:rPr>
          <w:rFonts w:ascii="Times New Roman" w:hAnsi="Times New Roman"/>
          <w:sz w:val="20"/>
          <w:szCs w:val="20"/>
        </w:rPr>
        <w:t>Восстановление поврежденных участков фасада, утеплителя.</w:t>
      </w:r>
    </w:p>
    <w:p w:rsidR="00013461" w:rsidRDefault="000A70E3">
      <w:pPr>
        <w:numPr>
          <w:ilvl w:val="0"/>
          <w:numId w:val="3"/>
        </w:numPr>
        <w:spacing w:after="0"/>
        <w:ind w:left="0" w:firstLine="0"/>
        <w:jc w:val="both"/>
      </w:pPr>
      <w:r>
        <w:rPr>
          <w:rFonts w:ascii="Times New Roman" w:hAnsi="Times New Roman"/>
          <w:sz w:val="20"/>
          <w:szCs w:val="20"/>
        </w:rPr>
        <w:t>Ремонт компенсационных швов.</w:t>
      </w:r>
    </w:p>
    <w:p w:rsidR="00013461" w:rsidRDefault="000A70E3">
      <w:pPr>
        <w:numPr>
          <w:ilvl w:val="0"/>
          <w:numId w:val="3"/>
        </w:numPr>
        <w:spacing w:after="0"/>
        <w:ind w:left="0" w:firstLine="0"/>
        <w:jc w:val="both"/>
      </w:pPr>
      <w:r>
        <w:rPr>
          <w:rFonts w:ascii="Times New Roman" w:hAnsi="Times New Roman"/>
          <w:sz w:val="20"/>
          <w:szCs w:val="20"/>
        </w:rPr>
        <w:t>Ремонт подъездного отопления, включая отопительные приборы.</w:t>
      </w:r>
    </w:p>
    <w:p w:rsidR="00013461" w:rsidRDefault="000A70E3">
      <w:pPr>
        <w:numPr>
          <w:ilvl w:val="0"/>
          <w:numId w:val="3"/>
        </w:numPr>
        <w:spacing w:after="0"/>
        <w:ind w:left="0" w:firstLine="0"/>
        <w:jc w:val="both"/>
      </w:pPr>
      <w:r>
        <w:rPr>
          <w:rFonts w:ascii="Times New Roman" w:hAnsi="Times New Roman"/>
          <w:sz w:val="20"/>
          <w:szCs w:val="20"/>
        </w:rPr>
        <w:t>Ремонт подъездных дверей.</w:t>
      </w:r>
    </w:p>
    <w:p w:rsidR="00013461" w:rsidRDefault="000A70E3">
      <w:pPr>
        <w:numPr>
          <w:ilvl w:val="0"/>
          <w:numId w:val="3"/>
        </w:numPr>
        <w:spacing w:after="0"/>
        <w:ind w:left="0" w:firstLine="0"/>
        <w:jc w:val="both"/>
      </w:pPr>
      <w:r>
        <w:rPr>
          <w:rFonts w:ascii="Times New Roman" w:hAnsi="Times New Roman"/>
          <w:sz w:val="20"/>
          <w:szCs w:val="20"/>
        </w:rPr>
        <w:t>Восстановление и ремонт балконных плит перекрытия над верхними этажами.</w:t>
      </w:r>
    </w:p>
    <w:p w:rsidR="00013461" w:rsidRDefault="000A70E3">
      <w:pPr>
        <w:numPr>
          <w:ilvl w:val="0"/>
          <w:numId w:val="3"/>
        </w:numPr>
        <w:spacing w:after="0"/>
        <w:ind w:left="0" w:firstLine="0"/>
        <w:jc w:val="both"/>
      </w:pPr>
      <w:r>
        <w:rPr>
          <w:rFonts w:ascii="Times New Roman" w:hAnsi="Times New Roman"/>
          <w:sz w:val="20"/>
          <w:szCs w:val="20"/>
        </w:rPr>
        <w:t>Ремонт подъездов.</w:t>
      </w:r>
    </w:p>
    <w:p w:rsidR="00013461" w:rsidRDefault="000A70E3">
      <w:pPr>
        <w:numPr>
          <w:ilvl w:val="0"/>
          <w:numId w:val="3"/>
        </w:numPr>
        <w:spacing w:after="0"/>
        <w:ind w:left="0" w:firstLine="0"/>
        <w:jc w:val="both"/>
      </w:pPr>
      <w:r>
        <w:rPr>
          <w:rFonts w:ascii="Times New Roman" w:hAnsi="Times New Roman"/>
          <w:sz w:val="20"/>
          <w:szCs w:val="20"/>
        </w:rPr>
        <w:t>Восстановление перил, ограждающих решеток  в подъездах.</w:t>
      </w:r>
    </w:p>
    <w:p w:rsidR="00013461" w:rsidRDefault="000A70E3">
      <w:pPr>
        <w:numPr>
          <w:ilvl w:val="0"/>
          <w:numId w:val="3"/>
        </w:numPr>
        <w:spacing w:after="0"/>
        <w:ind w:left="0" w:firstLine="0"/>
        <w:jc w:val="both"/>
      </w:pPr>
      <w:r>
        <w:rPr>
          <w:rFonts w:ascii="Times New Roman" w:hAnsi="Times New Roman"/>
          <w:sz w:val="20"/>
          <w:szCs w:val="20"/>
        </w:rPr>
        <w:t>Ремонт тепловых пунктов.</w:t>
      </w:r>
    </w:p>
    <w:p w:rsidR="00013461" w:rsidRDefault="000A70E3">
      <w:pPr>
        <w:numPr>
          <w:ilvl w:val="0"/>
          <w:numId w:val="3"/>
        </w:numPr>
        <w:spacing w:after="0"/>
        <w:ind w:left="0" w:firstLine="0"/>
        <w:jc w:val="both"/>
      </w:pPr>
      <w:r>
        <w:rPr>
          <w:rFonts w:ascii="Times New Roman" w:hAnsi="Times New Roman"/>
          <w:sz w:val="20"/>
          <w:szCs w:val="20"/>
        </w:rPr>
        <w:t>Ремонт водомерных узлов.</w:t>
      </w:r>
    </w:p>
    <w:p w:rsidR="00013461" w:rsidRDefault="000A70E3">
      <w:pPr>
        <w:numPr>
          <w:ilvl w:val="0"/>
          <w:numId w:val="3"/>
        </w:numPr>
        <w:spacing w:after="0"/>
        <w:ind w:left="0" w:firstLine="0"/>
        <w:jc w:val="both"/>
      </w:pPr>
      <w:r>
        <w:rPr>
          <w:rFonts w:ascii="Times New Roman" w:hAnsi="Times New Roman"/>
          <w:sz w:val="20"/>
          <w:szCs w:val="20"/>
        </w:rPr>
        <w:t>Ремонт чердачных  люков.</w:t>
      </w:r>
    </w:p>
    <w:p w:rsidR="00013461" w:rsidRDefault="000A70E3">
      <w:pPr>
        <w:numPr>
          <w:ilvl w:val="0"/>
          <w:numId w:val="3"/>
        </w:numPr>
        <w:spacing w:after="0"/>
        <w:ind w:left="0" w:firstLine="0"/>
        <w:jc w:val="both"/>
      </w:pPr>
      <w:r>
        <w:rPr>
          <w:rFonts w:ascii="Times New Roman" w:hAnsi="Times New Roman"/>
          <w:sz w:val="20"/>
          <w:szCs w:val="20"/>
        </w:rPr>
        <w:t>Установка новых козырьков.</w:t>
      </w:r>
    </w:p>
    <w:p w:rsidR="00013461" w:rsidRDefault="000A70E3">
      <w:pPr>
        <w:numPr>
          <w:ilvl w:val="0"/>
          <w:numId w:val="3"/>
        </w:numPr>
        <w:spacing w:after="0"/>
        <w:ind w:left="0" w:firstLine="0"/>
        <w:jc w:val="both"/>
      </w:pPr>
      <w:r>
        <w:rPr>
          <w:rFonts w:ascii="Times New Roman" w:hAnsi="Times New Roman"/>
          <w:sz w:val="20"/>
          <w:szCs w:val="20"/>
        </w:rPr>
        <w:t>Замена подвальных дверей.</w:t>
      </w:r>
    </w:p>
    <w:p w:rsidR="00013461" w:rsidRDefault="000A70E3">
      <w:pPr>
        <w:numPr>
          <w:ilvl w:val="0"/>
          <w:numId w:val="3"/>
        </w:numPr>
        <w:spacing w:after="0"/>
        <w:ind w:left="0" w:firstLine="0"/>
        <w:jc w:val="both"/>
      </w:pPr>
      <w:r>
        <w:rPr>
          <w:rFonts w:ascii="Times New Roman" w:hAnsi="Times New Roman"/>
          <w:sz w:val="20"/>
          <w:szCs w:val="20"/>
        </w:rPr>
        <w:t>Замена подъездных дверей.</w:t>
      </w:r>
    </w:p>
    <w:p w:rsidR="00013461" w:rsidRDefault="000A70E3">
      <w:pPr>
        <w:numPr>
          <w:ilvl w:val="0"/>
          <w:numId w:val="3"/>
        </w:numPr>
        <w:spacing w:after="0"/>
        <w:ind w:left="0" w:firstLine="0"/>
        <w:jc w:val="both"/>
      </w:pPr>
      <w:r>
        <w:rPr>
          <w:rFonts w:ascii="Times New Roman" w:hAnsi="Times New Roman"/>
          <w:sz w:val="20"/>
          <w:szCs w:val="20"/>
        </w:rPr>
        <w:t>Замена запорной арматуры.</w:t>
      </w:r>
    </w:p>
    <w:p w:rsidR="00013461" w:rsidRDefault="000A70E3">
      <w:pPr>
        <w:numPr>
          <w:ilvl w:val="0"/>
          <w:numId w:val="3"/>
        </w:numPr>
        <w:spacing w:after="0"/>
        <w:ind w:left="0" w:firstLine="0"/>
        <w:jc w:val="both"/>
      </w:pPr>
      <w:r>
        <w:rPr>
          <w:rFonts w:ascii="Times New Roman" w:hAnsi="Times New Roman"/>
          <w:sz w:val="20"/>
          <w:szCs w:val="20"/>
        </w:rPr>
        <w:t>Замена (установка) задвижек.</w:t>
      </w:r>
    </w:p>
    <w:p w:rsidR="00013461" w:rsidRDefault="000A70E3">
      <w:pPr>
        <w:numPr>
          <w:ilvl w:val="0"/>
          <w:numId w:val="3"/>
        </w:numPr>
        <w:spacing w:after="0"/>
        <w:ind w:left="0" w:firstLine="0"/>
        <w:jc w:val="both"/>
      </w:pPr>
      <w:r>
        <w:rPr>
          <w:rFonts w:ascii="Times New Roman" w:hAnsi="Times New Roman"/>
          <w:sz w:val="20"/>
          <w:szCs w:val="20"/>
        </w:rPr>
        <w:t>Ремонт запорной арматуры.</w:t>
      </w:r>
    </w:p>
    <w:p w:rsidR="00013461" w:rsidRDefault="000A70E3">
      <w:pPr>
        <w:numPr>
          <w:ilvl w:val="0"/>
          <w:numId w:val="3"/>
        </w:numPr>
        <w:spacing w:after="0"/>
        <w:ind w:left="0" w:firstLine="0"/>
        <w:jc w:val="both"/>
      </w:pPr>
      <w:r>
        <w:rPr>
          <w:rFonts w:ascii="Times New Roman" w:hAnsi="Times New Roman"/>
          <w:sz w:val="20"/>
          <w:szCs w:val="20"/>
        </w:rPr>
        <w:t>Замена чердачных люков.</w:t>
      </w:r>
    </w:p>
    <w:p w:rsidR="00013461" w:rsidRDefault="000A70E3">
      <w:pPr>
        <w:numPr>
          <w:ilvl w:val="0"/>
          <w:numId w:val="3"/>
        </w:numPr>
        <w:spacing w:after="0"/>
        <w:ind w:left="0" w:firstLine="0"/>
        <w:jc w:val="both"/>
      </w:pPr>
      <w:r>
        <w:rPr>
          <w:rFonts w:ascii="Times New Roman" w:hAnsi="Times New Roman"/>
          <w:sz w:val="20"/>
          <w:szCs w:val="20"/>
        </w:rPr>
        <w:t>Установка, замена, ремонт, поверка коллективных  приборов учета (воды, тепла и электроэнергии).</w:t>
      </w:r>
    </w:p>
    <w:p w:rsidR="00013461" w:rsidRDefault="000A70E3">
      <w:pPr>
        <w:numPr>
          <w:ilvl w:val="0"/>
          <w:numId w:val="3"/>
        </w:numPr>
        <w:spacing w:after="0"/>
        <w:ind w:left="0" w:firstLine="0"/>
        <w:jc w:val="both"/>
      </w:pPr>
      <w:r>
        <w:rPr>
          <w:rFonts w:ascii="Times New Roman" w:hAnsi="Times New Roman"/>
          <w:sz w:val="20"/>
          <w:szCs w:val="20"/>
        </w:rPr>
        <w:t>Установка и ремонт средств автоматики и регулировки на системах инженерного оборудования многоквартирного дома.</w:t>
      </w:r>
    </w:p>
    <w:p w:rsidR="00013461" w:rsidRDefault="000A70E3">
      <w:pPr>
        <w:numPr>
          <w:ilvl w:val="0"/>
          <w:numId w:val="3"/>
        </w:numPr>
        <w:spacing w:after="0"/>
        <w:ind w:left="0" w:firstLine="0"/>
        <w:jc w:val="both"/>
      </w:pPr>
      <w:r>
        <w:rPr>
          <w:rFonts w:ascii="Times New Roman" w:hAnsi="Times New Roman"/>
          <w:sz w:val="20"/>
          <w:szCs w:val="20"/>
        </w:rPr>
        <w:t>Установка (замена) фильтров.</w:t>
      </w:r>
    </w:p>
    <w:p w:rsidR="00013461" w:rsidRDefault="000A70E3">
      <w:pPr>
        <w:numPr>
          <w:ilvl w:val="0"/>
          <w:numId w:val="3"/>
        </w:numPr>
        <w:spacing w:after="0"/>
        <w:ind w:left="0" w:firstLine="0"/>
        <w:jc w:val="both"/>
      </w:pPr>
      <w:r>
        <w:rPr>
          <w:rFonts w:ascii="Times New Roman" w:hAnsi="Times New Roman"/>
          <w:sz w:val="20"/>
          <w:szCs w:val="20"/>
        </w:rPr>
        <w:t>Установка и ремонт средств технической автоматизации инженерных систем многоквартирного жилого дома.</w:t>
      </w:r>
    </w:p>
    <w:p w:rsidR="00013461" w:rsidRDefault="000A70E3">
      <w:pPr>
        <w:numPr>
          <w:ilvl w:val="0"/>
          <w:numId w:val="3"/>
        </w:numPr>
        <w:spacing w:after="0"/>
        <w:ind w:left="0" w:firstLine="0"/>
        <w:jc w:val="both"/>
      </w:pPr>
      <w:r>
        <w:rPr>
          <w:rFonts w:ascii="Times New Roman" w:hAnsi="Times New Roman"/>
          <w:sz w:val="20"/>
          <w:szCs w:val="20"/>
        </w:rPr>
        <w:t>Ремонт  (замена)  вводных  устройств.</w:t>
      </w:r>
    </w:p>
    <w:p w:rsidR="00013461" w:rsidRDefault="000A70E3">
      <w:pPr>
        <w:numPr>
          <w:ilvl w:val="0"/>
          <w:numId w:val="3"/>
        </w:numPr>
        <w:spacing w:after="0"/>
        <w:ind w:left="0" w:firstLine="0"/>
        <w:jc w:val="both"/>
      </w:pPr>
      <w:r>
        <w:rPr>
          <w:rFonts w:ascii="Times New Roman" w:hAnsi="Times New Roman"/>
          <w:sz w:val="20"/>
          <w:szCs w:val="20"/>
        </w:rPr>
        <w:t>Ремонт  (замена)  вводно-распределительных  устройств.</w:t>
      </w:r>
    </w:p>
    <w:p w:rsidR="00013461" w:rsidRDefault="000A70E3">
      <w:pPr>
        <w:numPr>
          <w:ilvl w:val="0"/>
          <w:numId w:val="3"/>
        </w:numPr>
        <w:spacing w:after="0"/>
        <w:ind w:left="0" w:firstLine="0"/>
        <w:jc w:val="both"/>
      </w:pPr>
      <w:r>
        <w:rPr>
          <w:rFonts w:ascii="Times New Roman" w:hAnsi="Times New Roman"/>
          <w:sz w:val="20"/>
          <w:szCs w:val="20"/>
        </w:rPr>
        <w:t>Ремонт  (замена)  этажных  щитов.</w:t>
      </w:r>
    </w:p>
    <w:p w:rsidR="00013461" w:rsidRDefault="000A70E3">
      <w:pPr>
        <w:numPr>
          <w:ilvl w:val="0"/>
          <w:numId w:val="3"/>
        </w:numPr>
        <w:spacing w:after="0"/>
        <w:ind w:left="0" w:firstLine="0"/>
        <w:jc w:val="both"/>
      </w:pPr>
      <w:r>
        <w:rPr>
          <w:rFonts w:ascii="Times New Roman" w:hAnsi="Times New Roman"/>
          <w:sz w:val="20"/>
          <w:szCs w:val="20"/>
        </w:rPr>
        <w:t>Ремонт  (замена)  осветительных установок помещений  общего  пользования.</w:t>
      </w:r>
    </w:p>
    <w:p w:rsidR="00013461" w:rsidRDefault="000A70E3">
      <w:pPr>
        <w:numPr>
          <w:ilvl w:val="0"/>
          <w:numId w:val="3"/>
        </w:numPr>
        <w:spacing w:after="0"/>
        <w:ind w:left="0" w:firstLine="0"/>
        <w:jc w:val="both"/>
      </w:pPr>
      <w:r>
        <w:rPr>
          <w:rFonts w:ascii="Times New Roman" w:hAnsi="Times New Roman"/>
          <w:sz w:val="20"/>
          <w:szCs w:val="20"/>
        </w:rPr>
        <w:t>Ремонт  (замена)  сетей  (кабельных  линий)  от  внешних  границ  ответственности  многоквартирного  дома  до  первого коммутационного аппарата, через которое запитывается жилое помещение, при отсутствии коммутационного аппарата – до вводных клемм прибора учета электрической энергии.</w:t>
      </w:r>
    </w:p>
    <w:p w:rsidR="00013461" w:rsidRDefault="000A70E3">
      <w:pPr>
        <w:numPr>
          <w:ilvl w:val="0"/>
          <w:numId w:val="3"/>
        </w:numPr>
        <w:spacing w:after="0"/>
        <w:ind w:left="0" w:firstLine="0"/>
        <w:jc w:val="both"/>
      </w:pPr>
      <w:r>
        <w:rPr>
          <w:rFonts w:ascii="Times New Roman" w:hAnsi="Times New Roman"/>
          <w:sz w:val="20"/>
          <w:szCs w:val="20"/>
        </w:rPr>
        <w:t xml:space="preserve">Ремонт установок систем </w:t>
      </w:r>
      <w:proofErr w:type="spellStart"/>
      <w:r>
        <w:rPr>
          <w:rFonts w:ascii="Times New Roman" w:hAnsi="Times New Roman"/>
          <w:sz w:val="20"/>
          <w:szCs w:val="20"/>
        </w:rPr>
        <w:t>дымоудаления</w:t>
      </w:r>
      <w:proofErr w:type="spellEnd"/>
      <w:r>
        <w:rPr>
          <w:rFonts w:ascii="Times New Roman" w:hAnsi="Times New Roman"/>
          <w:sz w:val="20"/>
          <w:szCs w:val="20"/>
        </w:rPr>
        <w:t xml:space="preserve"> (при наличии).</w:t>
      </w:r>
    </w:p>
    <w:p w:rsidR="00013461" w:rsidRDefault="000A70E3">
      <w:pPr>
        <w:numPr>
          <w:ilvl w:val="0"/>
          <w:numId w:val="3"/>
        </w:numPr>
        <w:spacing w:after="0"/>
        <w:ind w:left="0" w:firstLine="0"/>
        <w:jc w:val="both"/>
      </w:pPr>
      <w:r>
        <w:rPr>
          <w:rFonts w:ascii="Times New Roman" w:hAnsi="Times New Roman"/>
          <w:sz w:val="20"/>
          <w:szCs w:val="20"/>
        </w:rPr>
        <w:t>Ремонт систем автоматической пожарной сигнализации в местах общего пользования (при наличии).</w:t>
      </w:r>
    </w:p>
    <w:p w:rsidR="00013461" w:rsidRDefault="000A70E3">
      <w:pPr>
        <w:numPr>
          <w:ilvl w:val="0"/>
          <w:numId w:val="3"/>
        </w:numPr>
        <w:spacing w:after="0"/>
        <w:ind w:left="0" w:firstLine="0"/>
        <w:jc w:val="both"/>
      </w:pPr>
      <w:r>
        <w:rPr>
          <w:rFonts w:ascii="Times New Roman" w:hAnsi="Times New Roman"/>
          <w:sz w:val="20"/>
          <w:szCs w:val="20"/>
        </w:rPr>
        <w:t>Иные работы, согласованные с собственниками многоквартирного дома.</w:t>
      </w:r>
    </w:p>
    <w:p w:rsidR="00013461" w:rsidRDefault="000A70E3">
      <w:pPr>
        <w:spacing w:after="0"/>
        <w:jc w:val="both"/>
      </w:pPr>
      <w:r>
        <w:rPr>
          <w:rFonts w:ascii="Times New Roman" w:hAnsi="Times New Roman"/>
          <w:sz w:val="20"/>
          <w:szCs w:val="20"/>
        </w:rPr>
        <w:t>*  Данный перечень работ по ремонту общего имущества многоквартирного дома выполняется управляющей компанией при наличии денежных средств по статье «Текущий ремонт», исходя из технического состояния общего имущества многоквартирного дома.</w:t>
      </w:r>
    </w:p>
    <w:p w:rsidR="00013461" w:rsidRDefault="00013461">
      <w:pPr>
        <w:tabs>
          <w:tab w:val="left" w:pos="1340"/>
        </w:tabs>
        <w:spacing w:after="0"/>
        <w:rPr>
          <w:rFonts w:ascii="Times New Roman" w:hAnsi="Times New Roman"/>
          <w:b/>
          <w:bCs/>
          <w:sz w:val="20"/>
          <w:szCs w:val="20"/>
        </w:rPr>
      </w:pPr>
    </w:p>
    <w:p w:rsidR="00013461" w:rsidRDefault="000A70E3">
      <w:pPr>
        <w:tabs>
          <w:tab w:val="left" w:pos="1340"/>
        </w:tabs>
        <w:spacing w:after="0"/>
      </w:pPr>
      <w:r>
        <w:rPr>
          <w:rFonts w:ascii="Times New Roman" w:eastAsia="Times New Roman" w:hAnsi="Times New Roman"/>
          <w:b/>
          <w:bCs/>
          <w:sz w:val="20"/>
          <w:szCs w:val="20"/>
        </w:rPr>
        <w:t xml:space="preserve"> </w:t>
      </w:r>
      <w:bookmarkStart w:id="2" w:name="__DdeLink__1099_1884676972"/>
      <w:r>
        <w:rPr>
          <w:rFonts w:ascii="Times New Roman" w:hAnsi="Times New Roman"/>
          <w:b/>
          <w:bCs/>
          <w:sz w:val="20"/>
          <w:szCs w:val="20"/>
        </w:rPr>
        <w:t>Директор                                                                                                                                  Собственник</w:t>
      </w:r>
    </w:p>
    <w:p w:rsidR="00013461" w:rsidRDefault="000A70E3">
      <w:pPr>
        <w:tabs>
          <w:tab w:val="left" w:pos="1340"/>
        </w:tabs>
        <w:spacing w:after="0"/>
      </w:pPr>
      <w:r>
        <w:rPr>
          <w:rFonts w:ascii="Times New Roman" w:hAnsi="Times New Roman"/>
          <w:b/>
          <w:bCs/>
          <w:sz w:val="20"/>
          <w:szCs w:val="20"/>
        </w:rPr>
        <w:t xml:space="preserve">ООО УК «Перспектива»                                                                                          </w:t>
      </w:r>
    </w:p>
    <w:p w:rsidR="00013461" w:rsidRDefault="000A70E3">
      <w:pPr>
        <w:tabs>
          <w:tab w:val="left" w:pos="1340"/>
        </w:tabs>
        <w:spacing w:after="0"/>
      </w:pPr>
      <w:r>
        <w:rPr>
          <w:rFonts w:ascii="Times New Roman" w:eastAsia="Liberation Serif;Times New Roma" w:hAnsi="Times New Roman"/>
          <w:b/>
          <w:bCs/>
          <w:sz w:val="20"/>
          <w:szCs w:val="20"/>
        </w:rPr>
        <w:t>_______________ Н. В. Троицкая                                                                                           ________</w:t>
      </w:r>
      <w:r w:rsidR="00984892">
        <w:rPr>
          <w:rFonts w:ascii="Times New Roman" w:eastAsia="Liberation Serif;Times New Roma" w:hAnsi="Times New Roman"/>
          <w:b/>
          <w:bCs/>
          <w:sz w:val="20"/>
          <w:szCs w:val="20"/>
        </w:rPr>
        <w:t>/_________________</w:t>
      </w:r>
    </w:p>
    <w:bookmarkEnd w:id="2"/>
    <w:p w:rsidR="00013461" w:rsidRDefault="00013461">
      <w:pPr>
        <w:tabs>
          <w:tab w:val="left" w:pos="1340"/>
        </w:tabs>
        <w:spacing w:after="0" w:line="240" w:lineRule="auto"/>
        <w:jc w:val="right"/>
        <w:rPr>
          <w:rFonts w:ascii="Times New Roman" w:eastAsia="Liberation Serif;Times New Roma" w:hAnsi="Times New Roman"/>
          <w:b/>
          <w:bCs/>
          <w:sz w:val="20"/>
          <w:szCs w:val="20"/>
        </w:rPr>
      </w:pPr>
    </w:p>
    <w:p w:rsidR="00013461" w:rsidRDefault="00013461">
      <w:pPr>
        <w:tabs>
          <w:tab w:val="left" w:pos="1340"/>
        </w:tabs>
        <w:spacing w:after="0" w:line="240" w:lineRule="auto"/>
        <w:jc w:val="right"/>
        <w:rPr>
          <w:rFonts w:ascii="Times New Roman" w:eastAsia="Liberation Serif;Times New Roma" w:hAnsi="Times New Roman"/>
          <w:b/>
          <w:bCs/>
          <w:sz w:val="20"/>
          <w:szCs w:val="20"/>
        </w:rPr>
      </w:pPr>
    </w:p>
    <w:p w:rsidR="00013461" w:rsidRDefault="00013461">
      <w:pPr>
        <w:spacing w:after="0"/>
        <w:jc w:val="right"/>
        <w:rPr>
          <w:rFonts w:ascii="Times New Roman" w:hAnsi="Times New Roman"/>
          <w:sz w:val="20"/>
          <w:szCs w:val="20"/>
        </w:rPr>
      </w:pPr>
    </w:p>
    <w:p w:rsidR="00013461" w:rsidRDefault="00013461">
      <w:pPr>
        <w:spacing w:after="0"/>
        <w:jc w:val="right"/>
        <w:rPr>
          <w:rFonts w:ascii="Times New Roman" w:hAnsi="Times New Roman"/>
          <w:sz w:val="20"/>
          <w:szCs w:val="20"/>
        </w:rPr>
      </w:pPr>
    </w:p>
    <w:p w:rsidR="00013461" w:rsidRDefault="000A70E3">
      <w:pPr>
        <w:spacing w:after="0"/>
        <w:jc w:val="right"/>
      </w:pPr>
      <w:r>
        <w:rPr>
          <w:rFonts w:ascii="Times New Roman" w:hAnsi="Times New Roman"/>
          <w:sz w:val="20"/>
          <w:szCs w:val="20"/>
        </w:rPr>
        <w:t>Приложение № 3</w:t>
      </w:r>
    </w:p>
    <w:p w:rsidR="00013461" w:rsidRDefault="000A70E3">
      <w:pPr>
        <w:spacing w:after="0"/>
        <w:jc w:val="right"/>
      </w:pPr>
      <w:r>
        <w:rPr>
          <w:rFonts w:ascii="Times New Roman" w:hAnsi="Times New Roman"/>
          <w:sz w:val="20"/>
          <w:szCs w:val="20"/>
        </w:rPr>
        <w:t>к Договору управ</w:t>
      </w:r>
      <w:r w:rsidR="00847C4C">
        <w:rPr>
          <w:rFonts w:ascii="Times New Roman" w:hAnsi="Times New Roman"/>
          <w:sz w:val="20"/>
          <w:szCs w:val="20"/>
        </w:rPr>
        <w:t>ления многоквартирным домом №_____</w:t>
      </w:r>
    </w:p>
    <w:p w:rsidR="00013461" w:rsidRDefault="00AE2528">
      <w:pPr>
        <w:tabs>
          <w:tab w:val="left" w:pos="1340"/>
        </w:tabs>
        <w:spacing w:after="0" w:line="240" w:lineRule="auto"/>
        <w:jc w:val="right"/>
      </w:pPr>
      <w:r>
        <w:rPr>
          <w:rFonts w:ascii="Times New Roman" w:eastAsia="Liberation Serif;Times New Roma" w:hAnsi="Times New Roman"/>
          <w:sz w:val="20"/>
          <w:szCs w:val="20"/>
        </w:rPr>
        <w:t xml:space="preserve">от «   </w:t>
      </w:r>
      <w:r w:rsidR="000A70E3">
        <w:rPr>
          <w:rFonts w:ascii="Times New Roman" w:eastAsia="Liberation Serif;Times New Roma" w:hAnsi="Times New Roman"/>
          <w:sz w:val="20"/>
          <w:szCs w:val="20"/>
        </w:rPr>
        <w:t>»</w:t>
      </w:r>
      <w:r>
        <w:rPr>
          <w:rFonts w:ascii="Times New Roman" w:eastAsia="Liberation Serif;Times New Roma" w:hAnsi="Times New Roman"/>
          <w:sz w:val="20"/>
          <w:szCs w:val="20"/>
        </w:rPr>
        <w:t xml:space="preserve">_____________ 202  </w:t>
      </w:r>
      <w:r w:rsidR="000A70E3">
        <w:rPr>
          <w:rFonts w:ascii="Times New Roman" w:eastAsia="Liberation Serif;Times New Roma" w:hAnsi="Times New Roman"/>
          <w:sz w:val="20"/>
          <w:szCs w:val="20"/>
        </w:rPr>
        <w:t xml:space="preserve"> г.</w:t>
      </w:r>
    </w:p>
    <w:p w:rsidR="00013461" w:rsidRDefault="00013461">
      <w:pPr>
        <w:tabs>
          <w:tab w:val="left" w:pos="1340"/>
        </w:tabs>
        <w:spacing w:after="0" w:line="240" w:lineRule="auto"/>
        <w:jc w:val="right"/>
        <w:rPr>
          <w:rFonts w:ascii="Times New Roman" w:hAnsi="Times New Roman"/>
          <w:sz w:val="20"/>
          <w:szCs w:val="20"/>
        </w:rPr>
      </w:pPr>
    </w:p>
    <w:tbl>
      <w:tblPr>
        <w:tblW w:w="11055" w:type="dxa"/>
        <w:tblInd w:w="-879" w:type="dxa"/>
        <w:tblLook w:val="04A0" w:firstRow="1" w:lastRow="0" w:firstColumn="1" w:lastColumn="0" w:noHBand="0" w:noVBand="1"/>
      </w:tblPr>
      <w:tblGrid>
        <w:gridCol w:w="11055"/>
      </w:tblGrid>
      <w:tr w:rsidR="00013461">
        <w:trPr>
          <w:trHeight w:val="327"/>
        </w:trPr>
        <w:tc>
          <w:tcPr>
            <w:tcW w:w="11055" w:type="dxa"/>
            <w:shd w:val="clear" w:color="auto" w:fill="FFFFFF"/>
            <w:vAlign w:val="bottom"/>
          </w:tcPr>
          <w:p w:rsidR="00013461" w:rsidRDefault="000A70E3">
            <w:pPr>
              <w:ind w:left="720"/>
              <w:jc w:val="center"/>
            </w:pPr>
            <w:r>
              <w:rPr>
                <w:rFonts w:ascii="Times New Roman" w:hAnsi="Times New Roman" w:cs="Arial CYR"/>
                <w:b/>
                <w:bCs/>
                <w:sz w:val="20"/>
                <w:szCs w:val="20"/>
              </w:rPr>
              <w:t>Перечень работ и услуг по  содержанию  общего  имущества  многоквартирного  дома, необходимых для обеспечения надлежащего содержания общего имущества в многоквартирном доме, и порядке их оказания и выполнения</w:t>
            </w:r>
          </w:p>
        </w:tc>
      </w:tr>
      <w:tr w:rsidR="00013461">
        <w:trPr>
          <w:trHeight w:val="535"/>
        </w:trPr>
        <w:tc>
          <w:tcPr>
            <w:tcW w:w="11055" w:type="dxa"/>
            <w:shd w:val="clear" w:color="auto" w:fill="FFFFFF"/>
            <w:vAlign w:val="center"/>
          </w:tcPr>
          <w:p w:rsidR="00013461" w:rsidRDefault="000A70E3">
            <w:pPr>
              <w:jc w:val="center"/>
            </w:pPr>
            <w:r>
              <w:rPr>
                <w:rFonts w:ascii="Times New Roman" w:hAnsi="Times New Roman"/>
                <w:b/>
                <w:bCs/>
                <w:sz w:val="20"/>
                <w:szCs w:val="20"/>
              </w:rPr>
              <w:t>Капитальные жилые дома  блочного типа, имеющие все виды благоустройства, без лифта и мусоропровода</w:t>
            </w:r>
          </w:p>
        </w:tc>
      </w:tr>
    </w:tbl>
    <w:p w:rsidR="00013461" w:rsidRDefault="00013461">
      <w:pPr>
        <w:spacing w:after="0"/>
        <w:rPr>
          <w:rFonts w:ascii="Times New Roman" w:hAnsi="Times New Roman"/>
          <w:b/>
          <w:bCs/>
          <w:sz w:val="20"/>
          <w:szCs w:val="20"/>
        </w:rPr>
      </w:pPr>
    </w:p>
    <w:tbl>
      <w:tblPr>
        <w:tblW w:w="11175" w:type="dxa"/>
        <w:tblInd w:w="-767" w:type="dxa"/>
        <w:tblBorders>
          <w:top w:val="single" w:sz="2" w:space="0" w:color="000000"/>
          <w:left w:val="single" w:sz="2" w:space="0" w:color="000000"/>
          <w:bottom w:val="single" w:sz="2" w:space="0" w:color="000000"/>
          <w:insideH w:val="single" w:sz="2" w:space="0" w:color="000000"/>
        </w:tblBorders>
        <w:tblCellMar>
          <w:top w:w="55" w:type="dxa"/>
          <w:left w:w="45" w:type="dxa"/>
          <w:bottom w:w="55" w:type="dxa"/>
          <w:right w:w="55" w:type="dxa"/>
        </w:tblCellMar>
        <w:tblLook w:val="04A0" w:firstRow="1" w:lastRow="0" w:firstColumn="1" w:lastColumn="0" w:noHBand="0" w:noVBand="1"/>
      </w:tblPr>
      <w:tblGrid>
        <w:gridCol w:w="9306"/>
        <w:gridCol w:w="2245"/>
      </w:tblGrid>
      <w:tr w:rsidR="00013461">
        <w:trPr>
          <w:trHeight w:val="1410"/>
        </w:trPr>
        <w:tc>
          <w:tcPr>
            <w:tcW w:w="9525" w:type="dxa"/>
            <w:tcBorders>
              <w:top w:val="single" w:sz="2" w:space="0" w:color="000000"/>
              <w:left w:val="single" w:sz="2" w:space="0" w:color="000000"/>
              <w:bottom w:val="single" w:sz="2" w:space="0" w:color="000000"/>
            </w:tcBorders>
            <w:shd w:val="clear" w:color="auto" w:fill="auto"/>
            <w:vAlign w:val="center"/>
          </w:tcPr>
          <w:p w:rsidR="00013461" w:rsidRDefault="000A70E3">
            <w:pPr>
              <w:pStyle w:val="af9"/>
              <w:jc w:val="center"/>
            </w:pPr>
            <w:r>
              <w:rPr>
                <w:rFonts w:ascii="Times New Roman" w:hAnsi="Times New Roman"/>
                <w:sz w:val="20"/>
                <w:szCs w:val="20"/>
              </w:rPr>
              <w:t>Наименование работ и услуг</w:t>
            </w:r>
          </w:p>
          <w:p w:rsidR="00013461" w:rsidRDefault="000A70E3">
            <w:pPr>
              <w:pStyle w:val="af9"/>
              <w:jc w:val="center"/>
            </w:pPr>
            <w:r>
              <w:rPr>
                <w:rFonts w:ascii="Times New Roman" w:hAnsi="Times New Roman"/>
                <w:sz w:val="20"/>
                <w:szCs w:val="20"/>
              </w:rPr>
              <w:t>периодичность выполнения работ и оказания услуг</w:t>
            </w:r>
          </w:p>
        </w:tc>
        <w:tc>
          <w:tcPr>
            <w:tcW w:w="16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13461" w:rsidRDefault="000A70E3">
            <w:pPr>
              <w:pStyle w:val="af9"/>
              <w:jc w:val="center"/>
            </w:pPr>
            <w:r>
              <w:rPr>
                <w:rFonts w:ascii="Times New Roman" w:hAnsi="Times New Roman"/>
                <w:sz w:val="20"/>
                <w:szCs w:val="20"/>
              </w:rPr>
              <w:t>Стоимость на 1 м</w:t>
            </w:r>
            <w:proofErr w:type="gramStart"/>
            <w:r>
              <w:rPr>
                <w:rFonts w:ascii="Times New Roman" w:hAnsi="Times New Roman"/>
                <w:sz w:val="20"/>
                <w:szCs w:val="20"/>
                <w:vertAlign w:val="superscript"/>
              </w:rPr>
              <w:t>2</w:t>
            </w:r>
            <w:proofErr w:type="gramEnd"/>
            <w:r>
              <w:rPr>
                <w:rFonts w:ascii="Times New Roman" w:hAnsi="Times New Roman"/>
                <w:sz w:val="20"/>
                <w:szCs w:val="20"/>
                <w:vertAlign w:val="superscript"/>
              </w:rPr>
              <w:t xml:space="preserve"> </w:t>
            </w:r>
            <w:r>
              <w:rPr>
                <w:rFonts w:ascii="Times New Roman" w:hAnsi="Times New Roman"/>
                <w:sz w:val="20"/>
                <w:szCs w:val="20"/>
              </w:rPr>
              <w:t>общей площади жилых помещений в месяц</w:t>
            </w:r>
          </w:p>
        </w:tc>
      </w:tr>
      <w:tr w:rsidR="00013461">
        <w:tc>
          <w:tcPr>
            <w:tcW w:w="9525" w:type="dxa"/>
            <w:tcBorders>
              <w:top w:val="single" w:sz="2" w:space="0" w:color="000000"/>
              <w:left w:val="single" w:sz="2" w:space="0" w:color="000000"/>
              <w:bottom w:val="single" w:sz="2" w:space="0" w:color="000000"/>
            </w:tcBorders>
            <w:shd w:val="clear" w:color="auto" w:fill="auto"/>
          </w:tcPr>
          <w:p w:rsidR="00013461" w:rsidRDefault="000A70E3">
            <w:pPr>
              <w:pStyle w:val="af9"/>
              <w:jc w:val="both"/>
              <w:rPr>
                <w:sz w:val="18"/>
                <w:szCs w:val="18"/>
              </w:rPr>
            </w:pPr>
            <w:r>
              <w:rPr>
                <w:rFonts w:ascii="Times New Roman" w:hAnsi="Times New Roman"/>
                <w:sz w:val="18"/>
                <w:szCs w:val="18"/>
              </w:rPr>
              <w:t xml:space="preserve">I. </w:t>
            </w:r>
            <w:proofErr w:type="gramStart"/>
            <w:r>
              <w:rPr>
                <w:rFonts w:ascii="Times New Roman" w:hAnsi="Times New Roman"/>
                <w:b/>
                <w:bCs/>
                <w:sz w:val="18"/>
                <w:szCs w:val="18"/>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16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13461" w:rsidRDefault="000A70E3">
            <w:pPr>
              <w:pStyle w:val="af9"/>
              <w:jc w:val="center"/>
              <w:rPr>
                <w:sz w:val="18"/>
                <w:szCs w:val="18"/>
              </w:rPr>
            </w:pPr>
            <w:r>
              <w:rPr>
                <w:rFonts w:ascii="Times New Roman" w:hAnsi="Times New Roman"/>
                <w:b/>
                <w:bCs/>
                <w:sz w:val="18"/>
                <w:szCs w:val="18"/>
              </w:rPr>
              <w:t>2,04</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pStyle w:val="af9"/>
              <w:jc w:val="both"/>
              <w:rPr>
                <w:sz w:val="18"/>
                <w:szCs w:val="18"/>
              </w:rPr>
            </w:pPr>
            <w:r>
              <w:rPr>
                <w:rFonts w:ascii="Times New Roman" w:hAnsi="Times New Roman"/>
                <w:sz w:val="18"/>
                <w:szCs w:val="18"/>
              </w:rPr>
              <w:t>Плановые осмотры с устранением мелких неисправностей - 1 раз в год. Ремонт по мере необходимости на основании дефектных ведомостей.</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pStyle w:val="af9"/>
              <w:jc w:val="both"/>
              <w:rPr>
                <w:sz w:val="18"/>
                <w:szCs w:val="18"/>
              </w:rPr>
            </w:pPr>
            <w:r>
              <w:rPr>
                <w:rFonts w:ascii="Times New Roman" w:hAnsi="Times New Roman"/>
                <w:b/>
                <w:bCs/>
                <w:sz w:val="18"/>
                <w:szCs w:val="18"/>
              </w:rPr>
              <w:t>1. ФУНДАМЕНТ</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pStyle w:val="af9"/>
              <w:jc w:val="both"/>
              <w:rPr>
                <w:sz w:val="18"/>
                <w:szCs w:val="18"/>
              </w:rPr>
            </w:pPr>
            <w:proofErr w:type="gramStart"/>
            <w:r>
              <w:rPr>
                <w:rFonts w:ascii="Times New Roman" w:hAnsi="Times New Roman"/>
                <w:sz w:val="18"/>
                <w:szCs w:val="18"/>
              </w:rPr>
              <w:t>Проверка технического состояния видимых частей конструкции с выявлением: признаков неравномерных осадок фундаментов; коррозии арматуры, расслаивания, трещин, выпучивания, отклонения от вертикали; 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 проверка состояния гидроизоляции фундаментов и систем водоотвода фундамента.</w:t>
            </w:r>
            <w:proofErr w:type="gramEnd"/>
            <w:r>
              <w:rPr>
                <w:rFonts w:ascii="Times New Roman" w:hAnsi="Times New Roman"/>
                <w:sz w:val="18"/>
                <w:szCs w:val="18"/>
              </w:rPr>
              <w:t xml:space="preserve"> При выявлении нарушений — восстановление их работоспособности.</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jc w:val="both"/>
              <w:rPr>
                <w:sz w:val="18"/>
                <w:szCs w:val="18"/>
              </w:rPr>
            </w:pPr>
            <w:r>
              <w:rPr>
                <w:rFonts w:ascii="Times New Roman" w:hAnsi="Times New Roman"/>
                <w:b/>
                <w:bCs/>
                <w:sz w:val="18"/>
                <w:szCs w:val="18"/>
              </w:rPr>
              <w:t>2. ПОДВАЛ</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jc w:val="both"/>
              <w:rPr>
                <w:sz w:val="18"/>
                <w:szCs w:val="18"/>
              </w:rPr>
            </w:pPr>
            <w:proofErr w:type="gramStart"/>
            <w:r>
              <w:rPr>
                <w:rFonts w:ascii="Times New Roman" w:hAnsi="Times New Roman"/>
                <w:color w:val="000000"/>
                <w:sz w:val="18"/>
                <w:szCs w:val="18"/>
              </w:rPr>
              <w:t xml:space="preserve">Проверка температурно-влажностного режима подвальных помещений и при выявлении нарушений устранение причин его нарушения; проверка состояния </w:t>
            </w:r>
            <w:proofErr w:type="spellStart"/>
            <w:r>
              <w:rPr>
                <w:rFonts w:ascii="Times New Roman" w:hAnsi="Times New Roman"/>
                <w:color w:val="000000"/>
                <w:sz w:val="18"/>
                <w:szCs w:val="18"/>
              </w:rPr>
              <w:t>помщений</w:t>
            </w:r>
            <w:proofErr w:type="spellEnd"/>
            <w:r>
              <w:rPr>
                <w:rFonts w:ascii="Times New Roman" w:hAnsi="Times New Roman"/>
                <w:color w:val="000000"/>
                <w:sz w:val="18"/>
                <w:szCs w:val="18"/>
              </w:rPr>
              <w:t xml:space="preserve"> подвалов, входов в подвалы и </w:t>
            </w:r>
            <w:proofErr w:type="spellStart"/>
            <w:r>
              <w:rPr>
                <w:rFonts w:ascii="Times New Roman" w:hAnsi="Times New Roman"/>
                <w:color w:val="000000"/>
                <w:sz w:val="18"/>
                <w:szCs w:val="18"/>
              </w:rPr>
              <w:t>прямков</w:t>
            </w:r>
            <w:proofErr w:type="spellEnd"/>
            <w:r>
              <w:rPr>
                <w:rFonts w:ascii="Times New Roman" w:hAnsi="Times New Roman"/>
                <w:color w:val="000000"/>
                <w:sz w:val="18"/>
                <w:szCs w:val="18"/>
              </w:rPr>
              <w:t>, принятию мер, исключающих подтопление, загрязнение и загромождение таких помещений, а также мер, обеспечивающих их вентиляцию в соответствии с проектными требованиями, контроль за состоянием дверей подвалов и технических подвалов и технических подполий, запорных устройств на них.</w:t>
            </w:r>
            <w:proofErr w:type="gramEnd"/>
            <w:r>
              <w:rPr>
                <w:rFonts w:ascii="Times New Roman" w:hAnsi="Times New Roman"/>
                <w:color w:val="000000"/>
                <w:sz w:val="18"/>
                <w:szCs w:val="18"/>
              </w:rPr>
              <w:t xml:space="preserve"> Устранение выявленных неисправностей.</w:t>
            </w:r>
          </w:p>
        </w:tc>
      </w:tr>
      <w:tr w:rsidR="00013461">
        <w:trPr>
          <w:trHeight w:val="416"/>
        </w:trPr>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jc w:val="both"/>
              <w:rPr>
                <w:sz w:val="18"/>
                <w:szCs w:val="18"/>
              </w:rPr>
            </w:pPr>
            <w:r>
              <w:rPr>
                <w:rFonts w:ascii="Times New Roman" w:hAnsi="Times New Roman"/>
                <w:b/>
                <w:bCs/>
                <w:sz w:val="18"/>
                <w:szCs w:val="18"/>
              </w:rPr>
              <w:t>3. СТЕНЫ</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jc w:val="both"/>
              <w:rPr>
                <w:sz w:val="18"/>
                <w:szCs w:val="18"/>
              </w:rPr>
            </w:pPr>
            <w:r>
              <w:rPr>
                <w:rFonts w:ascii="Times New Roman" w:hAnsi="Times New Roman"/>
                <w:color w:val="000000"/>
                <w:sz w:val="18"/>
                <w:szCs w:val="18"/>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jc w:val="both"/>
              <w:rPr>
                <w:sz w:val="18"/>
                <w:szCs w:val="18"/>
              </w:rPr>
            </w:pPr>
            <w:r>
              <w:rPr>
                <w:rFonts w:ascii="Times New Roman" w:hAnsi="Times New Roman"/>
                <w:color w:val="000000"/>
                <w:sz w:val="18"/>
                <w:szCs w:val="18"/>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jc w:val="both"/>
              <w:rPr>
                <w:sz w:val="18"/>
                <w:szCs w:val="18"/>
              </w:rPr>
            </w:pPr>
            <w:r>
              <w:rPr>
                <w:rFonts w:ascii="Times New Roman" w:hAnsi="Times New Roman"/>
                <w:b/>
                <w:bCs/>
                <w:sz w:val="18"/>
                <w:szCs w:val="18"/>
              </w:rPr>
              <w:t>4. ПЕРЕКРЫТИЯ</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jc w:val="both"/>
              <w:rPr>
                <w:sz w:val="18"/>
                <w:szCs w:val="18"/>
              </w:rPr>
            </w:pPr>
            <w:r>
              <w:rPr>
                <w:rFonts w:ascii="Times New Roman" w:hAnsi="Times New Roman"/>
                <w:color w:val="000000"/>
                <w:sz w:val="18"/>
                <w:szCs w:val="18"/>
              </w:rPr>
              <w:t xml:space="preserve">Выявление нарушений условий эксплуатации, несанкционированных изменений конструктивного решения, выявления прогибов, трещин и колебаний;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Pr>
                <w:rFonts w:ascii="Times New Roman" w:hAnsi="Times New Roman"/>
                <w:color w:val="000000"/>
                <w:sz w:val="18"/>
                <w:szCs w:val="18"/>
              </w:rPr>
              <w:t>опирания</w:t>
            </w:r>
            <w:proofErr w:type="spellEnd"/>
            <w:r>
              <w:rPr>
                <w:rFonts w:ascii="Times New Roman" w:hAnsi="Times New Roman"/>
                <w:color w:val="000000"/>
                <w:sz w:val="18"/>
                <w:szCs w:val="18"/>
              </w:rPr>
              <w:t>, отслоения защитного слоя бетона и оголения арматуры, коррозии арматуры в домах с перекрытиями и покрытиями из сборного железобетонного настила; проверка состояния утеплителя, гидроизоляции и звукоизоляции, адгезии отделочных слоев к конструкциям перекрытия (покрытия);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pStyle w:val="af9"/>
              <w:jc w:val="both"/>
              <w:rPr>
                <w:sz w:val="18"/>
                <w:szCs w:val="18"/>
              </w:rPr>
            </w:pPr>
            <w:r>
              <w:rPr>
                <w:rFonts w:ascii="Times New Roman" w:hAnsi="Times New Roman"/>
                <w:b/>
                <w:bCs/>
                <w:sz w:val="18"/>
                <w:szCs w:val="18"/>
              </w:rPr>
              <w:t>5. Балки (ригели) перекрытия</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jc w:val="both"/>
              <w:rPr>
                <w:sz w:val="18"/>
                <w:szCs w:val="18"/>
              </w:rPr>
            </w:pPr>
            <w:r>
              <w:rPr>
                <w:rFonts w:ascii="Times New Roman" w:hAnsi="Times New Roman"/>
                <w:sz w:val="18"/>
                <w:szCs w:val="18"/>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 выявление коррозии с уменьшением площади сечения несущих элементов, потери местной устойчивости конструкци</w:t>
            </w:r>
            <w:proofErr w:type="gramStart"/>
            <w:r>
              <w:rPr>
                <w:rFonts w:ascii="Times New Roman" w:hAnsi="Times New Roman"/>
                <w:sz w:val="18"/>
                <w:szCs w:val="18"/>
              </w:rPr>
              <w:t>й(</w:t>
            </w:r>
            <w:proofErr w:type="gramEnd"/>
            <w:r>
              <w:rPr>
                <w:rFonts w:ascii="Times New Roman" w:hAnsi="Times New Roman"/>
                <w:sz w:val="18"/>
                <w:szCs w:val="18"/>
              </w:rPr>
              <w:t xml:space="preserve"> выпучивание стенок и поясов балок), трещин в основном материале элементов  в домах со стальными балками перекрытий и покрытий; при выявлении повреждений и нарушений- разборка плана восстановительных работ (при необходимости), проведение восстановительных работ.</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jc w:val="both"/>
              <w:rPr>
                <w:sz w:val="18"/>
                <w:szCs w:val="18"/>
              </w:rPr>
            </w:pPr>
            <w:r>
              <w:rPr>
                <w:rFonts w:ascii="Times New Roman" w:hAnsi="Times New Roman"/>
                <w:b/>
                <w:bCs/>
                <w:sz w:val="18"/>
                <w:szCs w:val="18"/>
              </w:rPr>
              <w:t>6. Крыши</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jc w:val="both"/>
              <w:rPr>
                <w:sz w:val="18"/>
                <w:szCs w:val="18"/>
              </w:rPr>
            </w:pPr>
            <w:r>
              <w:rPr>
                <w:rFonts w:ascii="Times New Roman" w:hAnsi="Times New Roman"/>
                <w:sz w:val="18"/>
                <w:szCs w:val="18"/>
              </w:rPr>
              <w:lastRenderedPageBreak/>
              <w:t>Проверка кровли на отсутствие протечек;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проверка температурно-</w:t>
            </w:r>
            <w:proofErr w:type="spellStart"/>
            <w:r>
              <w:rPr>
                <w:rFonts w:ascii="Times New Roman" w:hAnsi="Times New Roman"/>
                <w:sz w:val="18"/>
                <w:szCs w:val="18"/>
              </w:rPr>
              <w:t>влажнастного</w:t>
            </w:r>
            <w:proofErr w:type="spellEnd"/>
            <w:r>
              <w:rPr>
                <w:rFonts w:ascii="Times New Roman" w:hAnsi="Times New Roman"/>
                <w:sz w:val="18"/>
                <w:szCs w:val="18"/>
              </w:rPr>
              <w:t xml:space="preserve"> режима и воздухообмена на чердаке; контроль состояния оборудования или устройств, предотвращающих образование наледи и сосулек; осмотр потолков верхних этажей домов с совмещенными (</w:t>
            </w:r>
            <w:proofErr w:type="spellStart"/>
            <w:r>
              <w:rPr>
                <w:rFonts w:ascii="Times New Roman" w:hAnsi="Times New Roman"/>
                <w:sz w:val="18"/>
                <w:szCs w:val="18"/>
              </w:rPr>
              <w:t>бесчердачными</w:t>
            </w:r>
            <w:proofErr w:type="spellEnd"/>
            <w:r>
              <w:rPr>
                <w:rFonts w:ascii="Times New Roman" w:hAnsi="Times New Roman"/>
                <w:sz w:val="18"/>
                <w:szCs w:val="18"/>
              </w:rPr>
              <w:t xml:space="preserve">)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 проверка и при необходимости очистка кровли и водоотводящих устройств от мусора, грязи и наледи, препятствующих стоку дождевых и талых вод; проверка и при необходимости очистка кровли от скопления снега и наледи </w:t>
            </w:r>
            <w:proofErr w:type="gramStart"/>
            <w:r>
              <w:rPr>
                <w:rFonts w:ascii="Times New Roman" w:hAnsi="Times New Roman"/>
                <w:sz w:val="18"/>
                <w:szCs w:val="18"/>
              </w:rPr>
              <w:t>;п</w:t>
            </w:r>
            <w:proofErr w:type="gramEnd"/>
            <w:r>
              <w:rPr>
                <w:rFonts w:ascii="Times New Roman" w:hAnsi="Times New Roman"/>
                <w:sz w:val="18"/>
                <w:szCs w:val="18"/>
              </w:rPr>
              <w:t>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  проверка и при необходимости восстановление  антикоррозийного покрытия стальных связей, размещенных на крыше и в технических помещениях металлических деталей; при выявлении нарушений, приводящих к протечкам</w:t>
            </w:r>
            <w:proofErr w:type="gramStart"/>
            <w:r>
              <w:rPr>
                <w:rFonts w:ascii="Times New Roman" w:hAnsi="Times New Roman"/>
                <w:sz w:val="18"/>
                <w:szCs w:val="18"/>
              </w:rPr>
              <w:t>,-</w:t>
            </w:r>
            <w:proofErr w:type="gramEnd"/>
            <w:r>
              <w:rPr>
                <w:rFonts w:ascii="Times New Roman" w:hAnsi="Times New Roman"/>
                <w:sz w:val="18"/>
                <w:szCs w:val="18"/>
              </w:rPr>
              <w:t xml:space="preserve">незамедлительное их устранение. В остальных случаях — разработка плана восстановительных работ </w:t>
            </w:r>
            <w:proofErr w:type="gramStart"/>
            <w:r>
              <w:rPr>
                <w:rFonts w:ascii="Times New Roman" w:hAnsi="Times New Roman"/>
                <w:sz w:val="18"/>
                <w:szCs w:val="18"/>
              </w:rPr>
              <w:t xml:space="preserve">( </w:t>
            </w:r>
            <w:proofErr w:type="gramEnd"/>
            <w:r>
              <w:rPr>
                <w:rFonts w:ascii="Times New Roman" w:hAnsi="Times New Roman"/>
                <w:sz w:val="18"/>
                <w:szCs w:val="18"/>
              </w:rPr>
              <w:t>при необходимости), проведение  восстановительных работ/</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jc w:val="both"/>
              <w:rPr>
                <w:sz w:val="18"/>
                <w:szCs w:val="18"/>
              </w:rPr>
            </w:pPr>
            <w:r>
              <w:rPr>
                <w:rFonts w:ascii="Times New Roman" w:hAnsi="Times New Roman"/>
                <w:b/>
                <w:bCs/>
                <w:sz w:val="18"/>
                <w:szCs w:val="18"/>
              </w:rPr>
              <w:t>7. ЛЕСТНИЦЫ</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jc w:val="both"/>
              <w:rPr>
                <w:sz w:val="18"/>
                <w:szCs w:val="18"/>
              </w:rPr>
            </w:pPr>
            <w:r>
              <w:rPr>
                <w:rFonts w:ascii="Times New Roman" w:hAnsi="Times New Roman"/>
                <w:color w:val="000000"/>
                <w:sz w:val="18"/>
                <w:szCs w:val="18"/>
              </w:rPr>
              <w:t xml:space="preserve">выявление деформации и повреждений в несущих конструкциях, надежности крепления ограждений, выбоин и сколов в </w:t>
            </w:r>
            <w:proofErr w:type="spellStart"/>
            <w:r>
              <w:rPr>
                <w:rFonts w:ascii="Times New Roman" w:hAnsi="Times New Roman"/>
                <w:color w:val="000000"/>
                <w:sz w:val="18"/>
                <w:szCs w:val="18"/>
              </w:rPr>
              <w:t>ступенях</w:t>
            </w:r>
            <w:proofErr w:type="gramStart"/>
            <w:r>
              <w:rPr>
                <w:rFonts w:ascii="Times New Roman" w:hAnsi="Times New Roman"/>
                <w:color w:val="000000"/>
                <w:sz w:val="18"/>
                <w:szCs w:val="18"/>
              </w:rPr>
              <w:t>;в</w:t>
            </w:r>
            <w:proofErr w:type="gramEnd"/>
            <w:r>
              <w:rPr>
                <w:rFonts w:ascii="Times New Roman" w:hAnsi="Times New Roman"/>
                <w:color w:val="000000"/>
                <w:sz w:val="18"/>
                <w:szCs w:val="18"/>
              </w:rPr>
              <w:t>ыявление</w:t>
            </w:r>
            <w:proofErr w:type="spellEnd"/>
            <w:r>
              <w:rPr>
                <w:rFonts w:ascii="Times New Roman" w:hAnsi="Times New Roman"/>
                <w:color w:val="000000"/>
                <w:sz w:val="18"/>
                <w:szCs w:val="18"/>
              </w:rPr>
              <w:t xml:space="preserve">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Pr>
                <w:rFonts w:ascii="Times New Roman" w:hAnsi="Times New Roman"/>
                <w:color w:val="000000"/>
                <w:sz w:val="18"/>
                <w:szCs w:val="18"/>
              </w:rPr>
              <w:t>проступях</w:t>
            </w:r>
            <w:proofErr w:type="spellEnd"/>
            <w:r>
              <w:rPr>
                <w:rFonts w:ascii="Times New Roman" w:hAnsi="Times New Roman"/>
                <w:color w:val="000000"/>
                <w:sz w:val="18"/>
                <w:szCs w:val="18"/>
              </w:rPr>
              <w:t xml:space="preserve"> в домах с железобетонными </w:t>
            </w:r>
            <w:proofErr w:type="spellStart"/>
            <w:r>
              <w:rPr>
                <w:rFonts w:ascii="Times New Roman" w:hAnsi="Times New Roman"/>
                <w:color w:val="000000"/>
                <w:sz w:val="18"/>
                <w:szCs w:val="18"/>
              </w:rPr>
              <w:t>лестницами;при</w:t>
            </w:r>
            <w:proofErr w:type="spellEnd"/>
            <w:r>
              <w:rPr>
                <w:rFonts w:ascii="Times New Roman" w:hAnsi="Times New Roman"/>
                <w:color w:val="000000"/>
                <w:sz w:val="18"/>
                <w:szCs w:val="18"/>
              </w:rPr>
              <w:t xml:space="preserve"> выявлении повреждений и нарушений - разработка плана восстановительных работ (при необходимости), проведение восстановительных работ</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jc w:val="both"/>
              <w:rPr>
                <w:sz w:val="18"/>
                <w:szCs w:val="18"/>
              </w:rPr>
            </w:pPr>
            <w:r>
              <w:rPr>
                <w:rFonts w:ascii="Times New Roman" w:hAnsi="Times New Roman"/>
                <w:b/>
                <w:bCs/>
                <w:sz w:val="18"/>
                <w:szCs w:val="18"/>
              </w:rPr>
              <w:t>8. ФАСАД</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jc w:val="both"/>
              <w:rPr>
                <w:sz w:val="18"/>
                <w:szCs w:val="18"/>
              </w:rPr>
            </w:pPr>
            <w:r>
              <w:rPr>
                <w:rFonts w:ascii="Times New Roman" w:hAnsi="Times New Roman"/>
                <w:color w:val="000000"/>
                <w:sz w:val="18"/>
                <w:szCs w:val="18"/>
              </w:rPr>
              <w:t xml:space="preserve">выявление нарушений отделки фасадов и их отдельных элементов, ослабления связи отделочных слоев со стенами, нарушений </w:t>
            </w:r>
            <w:proofErr w:type="spellStart"/>
            <w:r>
              <w:rPr>
                <w:rFonts w:ascii="Times New Roman" w:hAnsi="Times New Roman"/>
                <w:color w:val="000000"/>
                <w:sz w:val="18"/>
                <w:szCs w:val="18"/>
              </w:rPr>
              <w:t>сплошности</w:t>
            </w:r>
            <w:proofErr w:type="spellEnd"/>
            <w:r>
              <w:rPr>
                <w:rFonts w:ascii="Times New Roman" w:hAnsi="Times New Roman"/>
                <w:color w:val="000000"/>
                <w:sz w:val="18"/>
                <w:szCs w:val="18"/>
              </w:rPr>
              <w:t xml:space="preserve"> и герметичности наружных </w:t>
            </w:r>
            <w:proofErr w:type="spellStart"/>
            <w:r>
              <w:rPr>
                <w:rFonts w:ascii="Times New Roman" w:hAnsi="Times New Roman"/>
                <w:color w:val="000000"/>
                <w:sz w:val="18"/>
                <w:szCs w:val="18"/>
              </w:rPr>
              <w:t>водостоков</w:t>
            </w:r>
            <w:proofErr w:type="gramStart"/>
            <w:r>
              <w:rPr>
                <w:rFonts w:ascii="Times New Roman" w:hAnsi="Times New Roman"/>
                <w:color w:val="000000"/>
                <w:sz w:val="18"/>
                <w:szCs w:val="18"/>
              </w:rPr>
              <w:t>;</w:t>
            </w:r>
            <w:r>
              <w:rPr>
                <w:rFonts w:ascii="Times New Roman" w:hAnsi="Times New Roman"/>
                <w:sz w:val="18"/>
                <w:szCs w:val="18"/>
              </w:rPr>
              <w:t>к</w:t>
            </w:r>
            <w:proofErr w:type="gramEnd"/>
            <w:r>
              <w:rPr>
                <w:rFonts w:ascii="Times New Roman" w:hAnsi="Times New Roman"/>
                <w:sz w:val="18"/>
                <w:szCs w:val="18"/>
              </w:rPr>
              <w:t>онтроль</w:t>
            </w:r>
            <w:proofErr w:type="spellEnd"/>
            <w:r>
              <w:rPr>
                <w:rFonts w:ascii="Times New Roman" w:hAnsi="Times New Roman"/>
                <w:sz w:val="18"/>
                <w:szCs w:val="18"/>
              </w:rPr>
              <w:t xml:space="preserve"> состояния и работоспособности подсветки информационных знаков, входов в </w:t>
            </w:r>
            <w:proofErr w:type="spellStart"/>
            <w:r>
              <w:rPr>
                <w:rFonts w:ascii="Times New Roman" w:hAnsi="Times New Roman"/>
                <w:sz w:val="18"/>
                <w:szCs w:val="18"/>
              </w:rPr>
              <w:t>подъезды;выявление</w:t>
            </w:r>
            <w:proofErr w:type="spellEnd"/>
            <w:r>
              <w:rPr>
                <w:rFonts w:ascii="Times New Roman" w:hAnsi="Times New Roman"/>
                <w:sz w:val="18"/>
                <w:szCs w:val="18"/>
              </w:rPr>
              <w:t xml:space="preserve"> нарушений и эксплуатационных качеств несущих конструкций, гидроизоляции, элементов металлических ограждений на </w:t>
            </w:r>
            <w:proofErr w:type="spellStart"/>
            <w:r>
              <w:rPr>
                <w:rFonts w:ascii="Times New Roman" w:hAnsi="Times New Roman"/>
                <w:sz w:val="18"/>
                <w:szCs w:val="18"/>
              </w:rPr>
              <w:t>козырькак</w:t>
            </w:r>
            <w:proofErr w:type="spellEnd"/>
            <w:r>
              <w:rPr>
                <w:rFonts w:ascii="Times New Roman" w:hAnsi="Times New Roman"/>
                <w:sz w:val="18"/>
                <w:szCs w:val="18"/>
              </w:rPr>
              <w:t xml:space="preserve">;  контроль состояния и восстановление или замена отдельных элементов крылец и зонтов над </w:t>
            </w:r>
            <w:proofErr w:type="gramStart"/>
            <w:r>
              <w:rPr>
                <w:rFonts w:ascii="Times New Roman" w:hAnsi="Times New Roman"/>
                <w:sz w:val="18"/>
                <w:szCs w:val="18"/>
              </w:rPr>
              <w:t>входами</w:t>
            </w:r>
            <w:proofErr w:type="gramEnd"/>
            <w:r>
              <w:rPr>
                <w:rFonts w:ascii="Times New Roman" w:hAnsi="Times New Roman"/>
                <w:sz w:val="18"/>
                <w:szCs w:val="18"/>
              </w:rPr>
              <w:t xml:space="preserve"> а здание, в подвалы;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 при выявлении повреждений и нарушений - </w:t>
            </w:r>
            <w:r>
              <w:rPr>
                <w:rFonts w:ascii="Times New Roman" w:hAnsi="Times New Roman"/>
                <w:color w:val="000000"/>
                <w:sz w:val="18"/>
                <w:szCs w:val="18"/>
              </w:rPr>
              <w:t>разработка плана восстановительных работ (при необходимости), проведение восстановительных работ.</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jc w:val="both"/>
              <w:rPr>
                <w:sz w:val="18"/>
                <w:szCs w:val="18"/>
              </w:rPr>
            </w:pPr>
            <w:r>
              <w:rPr>
                <w:rFonts w:ascii="Times New Roman" w:hAnsi="Times New Roman"/>
                <w:b/>
                <w:bCs/>
                <w:sz w:val="18"/>
                <w:szCs w:val="18"/>
              </w:rPr>
              <w:t>9. ПЕРЕГОРОДКИ</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jc w:val="both"/>
              <w:rPr>
                <w:sz w:val="18"/>
                <w:szCs w:val="18"/>
              </w:rPr>
            </w:pPr>
            <w:r>
              <w:rPr>
                <w:rFonts w:ascii="Times New Roman" w:hAnsi="Times New Roman"/>
                <w:color w:val="000000"/>
                <w:sz w:val="18"/>
                <w:szCs w:val="18"/>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 проверка звукоизоляции и огнезащиты; при выявлении повреждений и нарушений - разработка плана восстановительных работ (при необходимости), проведение восстановительных работ </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jc w:val="both"/>
              <w:rPr>
                <w:sz w:val="18"/>
                <w:szCs w:val="18"/>
              </w:rPr>
            </w:pPr>
            <w:r>
              <w:rPr>
                <w:rFonts w:ascii="Times New Roman" w:hAnsi="Times New Roman"/>
                <w:b/>
                <w:bCs/>
                <w:sz w:val="18"/>
                <w:szCs w:val="18"/>
              </w:rPr>
              <w:t>10. ВНУТРЕННЯЯ ОТДЕЛКА</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jc w:val="both"/>
              <w:rPr>
                <w:sz w:val="18"/>
                <w:szCs w:val="18"/>
              </w:rPr>
            </w:pPr>
            <w:r>
              <w:rPr>
                <w:rFonts w:ascii="Times New Roman" w:hAnsi="Times New Roman"/>
                <w:color w:val="000000"/>
                <w:sz w:val="18"/>
                <w:szCs w:val="18"/>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jc w:val="both"/>
              <w:rPr>
                <w:sz w:val="18"/>
                <w:szCs w:val="18"/>
              </w:rPr>
            </w:pPr>
            <w:r>
              <w:rPr>
                <w:rFonts w:ascii="Times New Roman" w:hAnsi="Times New Roman"/>
                <w:b/>
                <w:bCs/>
                <w:sz w:val="18"/>
                <w:szCs w:val="18"/>
              </w:rPr>
              <w:t>11. ПОЛЫ</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jc w:val="both"/>
              <w:rPr>
                <w:sz w:val="18"/>
                <w:szCs w:val="18"/>
              </w:rPr>
            </w:pPr>
            <w:r>
              <w:rPr>
                <w:rFonts w:ascii="Times New Roman" w:hAnsi="Times New Roman"/>
                <w:sz w:val="18"/>
                <w:szCs w:val="18"/>
              </w:rPr>
              <w:t xml:space="preserve">Проверка состояния основания, поверхностного слоя и работоспособности системы вентиляции </w:t>
            </w:r>
            <w:proofErr w:type="gramStart"/>
            <w:r>
              <w:rPr>
                <w:rFonts w:ascii="Times New Roman" w:hAnsi="Times New Roman"/>
                <w:sz w:val="18"/>
                <w:szCs w:val="18"/>
              </w:rPr>
              <w:t xml:space="preserve">( </w:t>
            </w:r>
            <w:proofErr w:type="gramEnd"/>
            <w:r>
              <w:rPr>
                <w:rFonts w:ascii="Times New Roman" w:hAnsi="Times New Roman"/>
                <w:sz w:val="18"/>
                <w:szCs w:val="18"/>
              </w:rPr>
              <w:t xml:space="preserve">для деревянных полов)4 при выявлении повреждений и нарушений — разработка плана восстановительных работ. </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jc w:val="both"/>
              <w:rPr>
                <w:sz w:val="18"/>
                <w:szCs w:val="18"/>
              </w:rPr>
            </w:pPr>
            <w:r>
              <w:rPr>
                <w:rFonts w:ascii="Times New Roman" w:hAnsi="Times New Roman"/>
                <w:b/>
                <w:bCs/>
                <w:sz w:val="18"/>
                <w:szCs w:val="18"/>
              </w:rPr>
              <w:t>12. ОКНА, ДВЕРИ</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jc w:val="both"/>
              <w:rPr>
                <w:sz w:val="18"/>
                <w:szCs w:val="18"/>
              </w:rPr>
            </w:pPr>
            <w:r>
              <w:rPr>
                <w:rFonts w:ascii="Times New Roman" w:hAnsi="Times New Roman"/>
                <w:color w:val="000000"/>
                <w:sz w:val="18"/>
                <w:szCs w:val="18"/>
              </w:rPr>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w:t>
            </w:r>
            <w:proofErr w:type="spellStart"/>
            <w:r>
              <w:rPr>
                <w:rFonts w:ascii="Times New Roman" w:hAnsi="Times New Roman"/>
                <w:color w:val="000000"/>
                <w:sz w:val="18"/>
                <w:szCs w:val="18"/>
              </w:rPr>
              <w:t>доме</w:t>
            </w:r>
            <w:proofErr w:type="gramStart"/>
            <w:r>
              <w:rPr>
                <w:rFonts w:ascii="Times New Roman" w:hAnsi="Times New Roman"/>
                <w:color w:val="000000"/>
                <w:sz w:val="18"/>
                <w:szCs w:val="18"/>
              </w:rPr>
              <w:t>;п</w:t>
            </w:r>
            <w:proofErr w:type="gramEnd"/>
            <w:r>
              <w:rPr>
                <w:rFonts w:ascii="Times New Roman" w:hAnsi="Times New Roman"/>
                <w:color w:val="000000"/>
                <w:sz w:val="18"/>
                <w:szCs w:val="18"/>
              </w:rPr>
              <w:t>ри</w:t>
            </w:r>
            <w:proofErr w:type="spellEnd"/>
            <w:r>
              <w:rPr>
                <w:rFonts w:ascii="Times New Roman" w:hAnsi="Times New Roman"/>
                <w:color w:val="000000"/>
                <w:sz w:val="18"/>
                <w:szCs w:val="18"/>
              </w:rPr>
              <w:t xml:space="preserve">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r>
      <w:tr w:rsidR="00013461">
        <w:tc>
          <w:tcPr>
            <w:tcW w:w="9525" w:type="dxa"/>
            <w:tcBorders>
              <w:top w:val="single" w:sz="2" w:space="0" w:color="000000"/>
              <w:left w:val="single" w:sz="2" w:space="0" w:color="000000"/>
              <w:bottom w:val="single" w:sz="2" w:space="0" w:color="000000"/>
            </w:tcBorders>
            <w:shd w:val="clear" w:color="auto" w:fill="auto"/>
          </w:tcPr>
          <w:p w:rsidR="00013461" w:rsidRDefault="000A70E3">
            <w:pPr>
              <w:tabs>
                <w:tab w:val="left" w:pos="115"/>
              </w:tabs>
              <w:jc w:val="both"/>
              <w:rPr>
                <w:sz w:val="18"/>
                <w:szCs w:val="18"/>
              </w:rPr>
            </w:pPr>
            <w:r>
              <w:rPr>
                <w:rFonts w:ascii="Times New Roman" w:hAnsi="Times New Roman"/>
                <w:sz w:val="18"/>
                <w:szCs w:val="18"/>
              </w:rPr>
              <w:t>I</w:t>
            </w:r>
            <w:r>
              <w:rPr>
                <w:rFonts w:ascii="Times New Roman" w:hAnsi="Times New Roman"/>
                <w:b/>
                <w:bCs/>
                <w:sz w:val="18"/>
                <w:szCs w:val="18"/>
              </w:rPr>
              <w:t>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6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13461" w:rsidRDefault="000A70E3">
            <w:pPr>
              <w:jc w:val="center"/>
              <w:rPr>
                <w:sz w:val="18"/>
                <w:szCs w:val="18"/>
              </w:rPr>
            </w:pPr>
            <w:r>
              <w:rPr>
                <w:rFonts w:ascii="Times New Roman" w:hAnsi="Times New Roman"/>
                <w:b/>
                <w:bCs/>
                <w:sz w:val="18"/>
                <w:szCs w:val="18"/>
              </w:rPr>
              <w:t>6,19</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tabs>
                <w:tab w:val="left" w:pos="115"/>
              </w:tabs>
              <w:jc w:val="both"/>
              <w:rPr>
                <w:sz w:val="18"/>
                <w:szCs w:val="18"/>
              </w:rPr>
            </w:pPr>
            <w:r>
              <w:rPr>
                <w:rFonts w:ascii="Times New Roman" w:hAnsi="Times New Roman"/>
                <w:b/>
                <w:bCs/>
                <w:sz w:val="18"/>
                <w:szCs w:val="18"/>
              </w:rPr>
              <w:t>13. ВЕНТИЛЯЦИЯ</w:t>
            </w:r>
          </w:p>
        </w:tc>
      </w:tr>
      <w:tr w:rsidR="00013461">
        <w:trPr>
          <w:trHeight w:val="1806"/>
        </w:trPr>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jc w:val="both"/>
              <w:rPr>
                <w:sz w:val="18"/>
                <w:szCs w:val="18"/>
              </w:rPr>
            </w:pPr>
            <w:r>
              <w:rPr>
                <w:rFonts w:ascii="Times New Roman" w:hAnsi="Times New Roman"/>
                <w:sz w:val="18"/>
                <w:szCs w:val="18"/>
              </w:rPr>
              <w:t xml:space="preserve">Проверка утепления теплых чердаков, плотности закрытия входов на них; устранение </w:t>
            </w:r>
            <w:proofErr w:type="spellStart"/>
            <w:r>
              <w:rPr>
                <w:rFonts w:ascii="Times New Roman" w:hAnsi="Times New Roman"/>
                <w:sz w:val="18"/>
                <w:szCs w:val="18"/>
              </w:rPr>
              <w:t>неплотностей</w:t>
            </w:r>
            <w:proofErr w:type="spellEnd"/>
            <w:r>
              <w:rPr>
                <w:rFonts w:ascii="Times New Roman" w:hAnsi="Times New Roman"/>
                <w:sz w:val="18"/>
                <w:szCs w:val="18"/>
              </w:rPr>
              <w:t xml:space="preserve"> </w:t>
            </w:r>
            <w:r>
              <w:rPr>
                <w:rFonts w:ascii="Times New Roman" w:hAnsi="Times New Roman"/>
                <w:color w:val="000000"/>
                <w:sz w:val="18"/>
                <w:szCs w:val="18"/>
              </w:rPr>
              <w:t xml:space="preserve">в вентиляционных каналах и шахтах, устранение засоров в каналах, устранение неисправностей </w:t>
            </w:r>
            <w:r>
              <w:rPr>
                <w:rFonts w:ascii="Times New Roman" w:hAnsi="Times New Roman"/>
                <w:sz w:val="18"/>
                <w:szCs w:val="18"/>
              </w:rPr>
              <w:t xml:space="preserve">в техническое обслуживание и сезонное управление оборудованием систем вентиляции, определение работоспособности оборудования и элементов систем; </w:t>
            </w:r>
            <w:r>
              <w:rPr>
                <w:rFonts w:ascii="Times New Roman" w:hAnsi="Times New Roman"/>
                <w:color w:val="000000"/>
                <w:sz w:val="18"/>
                <w:szCs w:val="18"/>
              </w:rPr>
              <w:t xml:space="preserve">зонтов над шахтами и дефлекторов, замена </w:t>
            </w:r>
            <w:proofErr w:type="gramStart"/>
            <w:r>
              <w:rPr>
                <w:rFonts w:ascii="Times New Roman" w:hAnsi="Times New Roman"/>
                <w:color w:val="000000"/>
                <w:sz w:val="18"/>
                <w:szCs w:val="18"/>
              </w:rPr>
              <w:t>дефективных вытяжных</w:t>
            </w:r>
            <w:proofErr w:type="gramEnd"/>
            <w:r>
              <w:rPr>
                <w:rFonts w:ascii="Times New Roman" w:hAnsi="Times New Roman"/>
                <w:color w:val="000000"/>
                <w:sz w:val="18"/>
                <w:szCs w:val="18"/>
              </w:rPr>
              <w:t xml:space="preserve"> решеток и их креплений; проверка исправности, контроль состояния и восстановление антикоррозионной окраски металлических вытяжных каналов, труб, поддонов и дефлекторов;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tabs>
                <w:tab w:val="left" w:pos="115"/>
              </w:tabs>
              <w:jc w:val="both"/>
              <w:rPr>
                <w:sz w:val="18"/>
                <w:szCs w:val="18"/>
              </w:rPr>
            </w:pPr>
            <w:r>
              <w:rPr>
                <w:rFonts w:ascii="Times New Roman" w:hAnsi="Times New Roman"/>
                <w:sz w:val="18"/>
                <w:szCs w:val="18"/>
              </w:rPr>
              <w:t>Плановые осмотры с устранением мелких неисправностей — 1 раз в год. Ремонт по мере необходимости на основании дефектных ведомостей.</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tabs>
                <w:tab w:val="left" w:pos="115"/>
              </w:tabs>
              <w:jc w:val="both"/>
              <w:rPr>
                <w:sz w:val="18"/>
                <w:szCs w:val="18"/>
              </w:rPr>
            </w:pPr>
            <w:r>
              <w:rPr>
                <w:rFonts w:ascii="Times New Roman" w:hAnsi="Times New Roman"/>
                <w:b/>
                <w:bCs/>
                <w:sz w:val="18"/>
                <w:szCs w:val="18"/>
              </w:rPr>
              <w:t xml:space="preserve">14. </w:t>
            </w:r>
            <w:r>
              <w:rPr>
                <w:rFonts w:ascii="Times New Roman" w:hAnsi="Times New Roman"/>
                <w:b/>
                <w:bCs/>
                <w:color w:val="000000"/>
                <w:sz w:val="18"/>
                <w:szCs w:val="18"/>
              </w:rPr>
              <w:t xml:space="preserve">Работы, выполняемые в целях надлежащего содержания ИНДИВИДУАЛЬНЫХ ТЕПЛОВЫХ ПУНКТОВ (БОЙЛЕРА) И </w:t>
            </w:r>
            <w:r>
              <w:rPr>
                <w:rFonts w:ascii="Times New Roman" w:hAnsi="Times New Roman"/>
                <w:b/>
                <w:bCs/>
                <w:color w:val="000000"/>
                <w:sz w:val="18"/>
                <w:szCs w:val="18"/>
              </w:rPr>
              <w:lastRenderedPageBreak/>
              <w:t>ВОДОПОДКАЧЕК, СИСТЕМ ВОДОСНАБЖЕНИЯ  И ОТОПЛЕНИЯ (холодного и горячего), отопления и водоотведения</w:t>
            </w:r>
            <w:r>
              <w:rPr>
                <w:rFonts w:ascii="Times New Roman" w:hAnsi="Times New Roman"/>
                <w:color w:val="000000"/>
                <w:sz w:val="18"/>
                <w:szCs w:val="18"/>
              </w:rPr>
              <w:t xml:space="preserve"> в многоквартирных домах:</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jc w:val="both"/>
              <w:rPr>
                <w:sz w:val="18"/>
                <w:szCs w:val="18"/>
              </w:rPr>
            </w:pPr>
            <w:r>
              <w:rPr>
                <w:rFonts w:ascii="Times New Roman" w:hAnsi="Times New Roman"/>
                <w:color w:val="000000"/>
                <w:sz w:val="18"/>
                <w:szCs w:val="18"/>
              </w:rPr>
              <w:lastRenderedPageBreak/>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w:t>
            </w:r>
            <w:r>
              <w:rPr>
                <w:rFonts w:ascii="Times New Roman" w:hAnsi="Times New Roman"/>
                <w:sz w:val="18"/>
                <w:szCs w:val="18"/>
              </w:rPr>
              <w:t>ления и водоснабжения и герметичности оборудования; гидравлические и тепловые испытания оборудования индивидуальных тепловых пунктов.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tabs>
                <w:tab w:val="left" w:pos="115"/>
              </w:tabs>
              <w:jc w:val="both"/>
              <w:rPr>
                <w:sz w:val="18"/>
                <w:szCs w:val="18"/>
              </w:rPr>
            </w:pPr>
            <w:r>
              <w:rPr>
                <w:rFonts w:ascii="Times New Roman" w:hAnsi="Times New Roman"/>
                <w:sz w:val="18"/>
                <w:szCs w:val="18"/>
              </w:rPr>
              <w:t>Плановые осмотры с устранением мелких неисправностей — 1 раз в год. Ремонт по мере необходимости на основании дефектных ведомостей.</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tabs>
                <w:tab w:val="left" w:pos="115"/>
              </w:tabs>
              <w:jc w:val="both"/>
              <w:rPr>
                <w:sz w:val="18"/>
                <w:szCs w:val="18"/>
              </w:rPr>
            </w:pPr>
            <w:r>
              <w:rPr>
                <w:rFonts w:ascii="Times New Roman" w:hAnsi="Times New Roman"/>
                <w:b/>
                <w:bCs/>
                <w:sz w:val="18"/>
                <w:szCs w:val="18"/>
              </w:rPr>
              <w:t>15. Системы водоснабжения (холодного и горячего), отопления, водоотведения</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jc w:val="both"/>
              <w:rPr>
                <w:sz w:val="18"/>
                <w:szCs w:val="18"/>
              </w:rPr>
            </w:pPr>
            <w:r>
              <w:rPr>
                <w:rFonts w:ascii="Times New Roman" w:hAnsi="Times New Roman"/>
                <w:sz w:val="18"/>
                <w:szCs w:val="18"/>
              </w:rPr>
              <w:t xml:space="preserve">проверка исправности, работоспособности, регулировка и техническое обслуживание  запорной арматуры, элементов. </w:t>
            </w:r>
            <w:proofErr w:type="gramStart"/>
            <w:r>
              <w:rPr>
                <w:rFonts w:ascii="Times New Roman" w:hAnsi="Times New Roman"/>
                <w:sz w:val="18"/>
                <w:szCs w:val="18"/>
              </w:rPr>
              <w:t xml:space="preserve">Скрытых от постоянного наблюдения (разводящих </w:t>
            </w:r>
            <w:proofErr w:type="spellStart"/>
            <w:r>
              <w:rPr>
                <w:rFonts w:ascii="Times New Roman" w:hAnsi="Times New Roman"/>
                <w:sz w:val="18"/>
                <w:szCs w:val="18"/>
              </w:rPr>
              <w:t>трубопровов</w:t>
            </w:r>
            <w:proofErr w:type="spellEnd"/>
            <w:r>
              <w:rPr>
                <w:rFonts w:ascii="Times New Roman" w:hAnsi="Times New Roman"/>
                <w:sz w:val="18"/>
                <w:szCs w:val="18"/>
              </w:rPr>
              <w:t xml:space="preserve"> и оборудования  на чердаках, в подвалах и каналах);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roofErr w:type="gramEnd"/>
            <w:r>
              <w:rPr>
                <w:rFonts w:ascii="Times New Roman" w:hAnsi="Times New Roman"/>
                <w:sz w:val="18"/>
                <w:szCs w:val="18"/>
              </w:rPr>
              <w:t xml:space="preserve"> контроль состояния и незамедлительное восстановление герметичности участков трубопроводов и соединительных элементов в случае их разгерметизации; контроль состояния и восстановление исправности элементов внутренней канализации, канализационных вытяжек, промывка участков водопровода после выполнения ремонтно-строительных работ на водопроводе</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tabs>
                <w:tab w:val="left" w:pos="115"/>
              </w:tabs>
              <w:jc w:val="both"/>
              <w:rPr>
                <w:sz w:val="18"/>
                <w:szCs w:val="18"/>
              </w:rPr>
            </w:pPr>
            <w:r>
              <w:rPr>
                <w:rFonts w:ascii="Times New Roman" w:hAnsi="Times New Roman"/>
                <w:sz w:val="18"/>
                <w:szCs w:val="18"/>
              </w:rPr>
              <w:t>Плановые осмотры с устранением мелких неисправностей — 2 раз в год. Ремонт по мере необходимости на основании дефектных ведомостей.</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tabs>
                <w:tab w:val="left" w:pos="115"/>
              </w:tabs>
              <w:jc w:val="both"/>
              <w:rPr>
                <w:sz w:val="18"/>
                <w:szCs w:val="18"/>
              </w:rPr>
            </w:pPr>
            <w:r>
              <w:rPr>
                <w:rFonts w:ascii="Times New Roman" w:hAnsi="Times New Roman"/>
                <w:b/>
                <w:bCs/>
                <w:sz w:val="18"/>
                <w:szCs w:val="18"/>
              </w:rPr>
              <w:t>16. Содержание теплоснабжения (отопление, ГВС)</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jc w:val="both"/>
              <w:rPr>
                <w:sz w:val="18"/>
                <w:szCs w:val="18"/>
              </w:rPr>
            </w:pPr>
            <w:r>
              <w:rPr>
                <w:rFonts w:ascii="Times New Roman" w:hAnsi="Times New Roman"/>
                <w:sz w:val="18"/>
                <w:szCs w:val="18"/>
              </w:rPr>
              <w:t xml:space="preserve">испытания на прочность и плотность (гидравлические испытания) узлов ввода и систем отопления, промывка и регулировка систем отопления; удаление воздуха из системы отопления; промывка централизованных систем теплоснабжения для удаления </w:t>
            </w:r>
            <w:proofErr w:type="spellStart"/>
            <w:r>
              <w:rPr>
                <w:rFonts w:ascii="Times New Roman" w:hAnsi="Times New Roman"/>
                <w:sz w:val="18"/>
                <w:szCs w:val="18"/>
              </w:rPr>
              <w:t>накипно</w:t>
            </w:r>
            <w:proofErr w:type="spellEnd"/>
            <w:r>
              <w:rPr>
                <w:rFonts w:ascii="Times New Roman" w:hAnsi="Times New Roman"/>
                <w:sz w:val="18"/>
                <w:szCs w:val="18"/>
              </w:rPr>
              <w:t>-коррозионных отложений.</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tabs>
                <w:tab w:val="left" w:pos="115"/>
              </w:tabs>
              <w:jc w:val="both"/>
              <w:rPr>
                <w:sz w:val="18"/>
                <w:szCs w:val="18"/>
              </w:rPr>
            </w:pPr>
            <w:r>
              <w:rPr>
                <w:rFonts w:ascii="Times New Roman" w:hAnsi="Times New Roman"/>
                <w:sz w:val="18"/>
                <w:szCs w:val="18"/>
              </w:rPr>
              <w:t>Плановые осмотры с устранением мелких неисправностей — 1 раз в год. Ремонт по мере необходимости на основании дефектных ведомостей.</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tabs>
                <w:tab w:val="left" w:pos="115"/>
              </w:tabs>
              <w:jc w:val="both"/>
              <w:rPr>
                <w:sz w:val="18"/>
                <w:szCs w:val="18"/>
              </w:rPr>
            </w:pPr>
            <w:r>
              <w:rPr>
                <w:rFonts w:ascii="Times New Roman" w:hAnsi="Times New Roman"/>
                <w:b/>
                <w:bCs/>
                <w:sz w:val="18"/>
                <w:szCs w:val="18"/>
              </w:rPr>
              <w:t>17. Содержание электроснабжения</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jc w:val="both"/>
              <w:rPr>
                <w:sz w:val="18"/>
                <w:szCs w:val="18"/>
              </w:rPr>
            </w:pPr>
            <w:r>
              <w:rPr>
                <w:rFonts w:ascii="Times New Roman" w:hAnsi="Times New Roman"/>
                <w:sz w:val="18"/>
                <w:szCs w:val="18"/>
              </w:rPr>
              <w:t xml:space="preserve">проверка заземления оболочки </w:t>
            </w:r>
            <w:proofErr w:type="spellStart"/>
            <w:r>
              <w:rPr>
                <w:rFonts w:ascii="Times New Roman" w:hAnsi="Times New Roman"/>
                <w:sz w:val="18"/>
                <w:szCs w:val="18"/>
              </w:rPr>
              <w:t>электрокабеля</w:t>
            </w:r>
            <w:proofErr w:type="spellEnd"/>
            <w:r>
              <w:rPr>
                <w:rFonts w:ascii="Times New Roman" w:hAnsi="Times New Roman"/>
                <w:sz w:val="18"/>
                <w:szCs w:val="18"/>
              </w:rPr>
              <w:t xml:space="preserve">, оборудования, замеры сопротивления изоляции проводов, трубопроводов и восстановление цепей заземления по результатам проверки; проверка и обеспечение работоспособности устройств защитного отключения; техническое обслуживание и ремонт силовых и осветительных установок, тепловых пунктов, внутридомовых электросетей, очистка клемм и соединений в </w:t>
            </w:r>
            <w:proofErr w:type="spellStart"/>
            <w:proofErr w:type="gramStart"/>
            <w:r>
              <w:rPr>
                <w:rFonts w:ascii="Times New Roman" w:hAnsi="Times New Roman"/>
                <w:sz w:val="18"/>
                <w:szCs w:val="18"/>
              </w:rPr>
              <w:t>в</w:t>
            </w:r>
            <w:proofErr w:type="spellEnd"/>
            <w:proofErr w:type="gramEnd"/>
            <w:r>
              <w:rPr>
                <w:rFonts w:ascii="Times New Roman" w:hAnsi="Times New Roman"/>
                <w:sz w:val="18"/>
                <w:szCs w:val="18"/>
              </w:rPr>
              <w:t xml:space="preserve"> групповых щитках и распределительных шкафах, наладка электрооборудования. </w:t>
            </w:r>
          </w:p>
        </w:tc>
      </w:tr>
      <w:tr w:rsidR="00013461">
        <w:trPr>
          <w:trHeight w:val="692"/>
        </w:trPr>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tabs>
                <w:tab w:val="left" w:pos="115"/>
              </w:tabs>
              <w:jc w:val="both"/>
              <w:rPr>
                <w:sz w:val="18"/>
                <w:szCs w:val="18"/>
              </w:rPr>
            </w:pPr>
            <w:r>
              <w:rPr>
                <w:rFonts w:ascii="Times New Roman" w:hAnsi="Times New Roman"/>
                <w:sz w:val="18"/>
                <w:szCs w:val="18"/>
              </w:rPr>
              <w:t>Плановые осмотры с устранением мелких неисправностей — 2 раз в год. Ремонт по мере необходимости на основании дефектных ведомостей.</w:t>
            </w:r>
          </w:p>
        </w:tc>
      </w:tr>
      <w:tr w:rsidR="00013461">
        <w:trPr>
          <w:trHeight w:val="1080"/>
        </w:trPr>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tbl>
            <w:tblPr>
              <w:tblW w:w="11445" w:type="dxa"/>
              <w:tblBorders>
                <w:top w:val="single" w:sz="2" w:space="0" w:color="000000"/>
                <w:left w:val="single" w:sz="2" w:space="0" w:color="000000"/>
              </w:tblBorders>
              <w:tblCellMar>
                <w:top w:w="55" w:type="dxa"/>
                <w:left w:w="27" w:type="dxa"/>
                <w:bottom w:w="55" w:type="dxa"/>
                <w:right w:w="55" w:type="dxa"/>
              </w:tblCellMar>
              <w:tblLook w:val="04A0" w:firstRow="1" w:lastRow="0" w:firstColumn="1" w:lastColumn="0" w:noHBand="0" w:noVBand="1"/>
            </w:tblPr>
            <w:tblGrid>
              <w:gridCol w:w="9237"/>
              <w:gridCol w:w="2208"/>
            </w:tblGrid>
            <w:tr w:rsidR="00013461">
              <w:tc>
                <w:tcPr>
                  <w:tcW w:w="9236" w:type="dxa"/>
                  <w:tcBorders>
                    <w:top w:val="single" w:sz="2" w:space="0" w:color="000000"/>
                    <w:left w:val="single" w:sz="2" w:space="0" w:color="000000"/>
                  </w:tcBorders>
                  <w:shd w:val="clear" w:color="auto" w:fill="auto"/>
                </w:tcPr>
                <w:p w:rsidR="00013461" w:rsidRDefault="000A70E3">
                  <w:pPr>
                    <w:tabs>
                      <w:tab w:val="left" w:pos="115"/>
                    </w:tabs>
                    <w:jc w:val="both"/>
                    <w:rPr>
                      <w:sz w:val="18"/>
                      <w:szCs w:val="18"/>
                    </w:rPr>
                  </w:pPr>
                  <w:proofErr w:type="gramStart"/>
                  <w:r>
                    <w:rPr>
                      <w:rFonts w:ascii="Times New Roman" w:hAnsi="Times New Roman"/>
                      <w:b/>
                      <w:bCs/>
                      <w:sz w:val="18"/>
                      <w:szCs w:val="18"/>
                    </w:rPr>
                    <w:t>Ш</w:t>
                  </w:r>
                  <w:proofErr w:type="gramEnd"/>
                  <w:r>
                    <w:rPr>
                      <w:rFonts w:ascii="Times New Roman" w:hAnsi="Times New Roman"/>
                      <w:b/>
                      <w:bCs/>
                      <w:sz w:val="18"/>
                      <w:szCs w:val="18"/>
                    </w:rPr>
                    <w:t xml:space="preserve"> Работы по содержанию иного имущества в многоквартирном доме</w:t>
                  </w:r>
                </w:p>
              </w:tc>
              <w:tc>
                <w:tcPr>
                  <w:tcW w:w="2208" w:type="dxa"/>
                  <w:vMerge w:val="restart"/>
                  <w:tcBorders>
                    <w:top w:val="single" w:sz="2" w:space="0" w:color="000000"/>
                    <w:left w:val="single" w:sz="2" w:space="0" w:color="000000"/>
                    <w:right w:val="single" w:sz="2" w:space="0" w:color="000000"/>
                  </w:tcBorders>
                  <w:shd w:val="clear" w:color="auto" w:fill="auto"/>
                  <w:vAlign w:val="center"/>
                </w:tcPr>
                <w:p w:rsidR="00013461" w:rsidRDefault="000A70E3">
                  <w:pPr>
                    <w:pStyle w:val="af9"/>
                    <w:jc w:val="center"/>
                    <w:rPr>
                      <w:sz w:val="18"/>
                      <w:szCs w:val="18"/>
                    </w:rPr>
                  </w:pPr>
                  <w:r>
                    <w:rPr>
                      <w:rFonts w:ascii="Times New Roman" w:hAnsi="Times New Roman"/>
                      <w:b/>
                      <w:bCs/>
                      <w:sz w:val="18"/>
                      <w:szCs w:val="18"/>
                    </w:rPr>
                    <w:t>2,54</w:t>
                  </w:r>
                </w:p>
              </w:tc>
            </w:tr>
            <w:tr w:rsidR="00013461">
              <w:tc>
                <w:tcPr>
                  <w:tcW w:w="9236" w:type="dxa"/>
                  <w:tcBorders>
                    <w:top w:val="single" w:sz="2" w:space="0" w:color="000000"/>
                    <w:left w:val="single" w:sz="2" w:space="0" w:color="000000"/>
                    <w:bottom w:val="single" w:sz="2" w:space="0" w:color="000000"/>
                  </w:tcBorders>
                  <w:shd w:val="clear" w:color="auto" w:fill="auto"/>
                </w:tcPr>
                <w:p w:rsidR="00013461" w:rsidRDefault="000A70E3">
                  <w:pPr>
                    <w:tabs>
                      <w:tab w:val="left" w:pos="115"/>
                    </w:tabs>
                    <w:jc w:val="both"/>
                    <w:rPr>
                      <w:sz w:val="18"/>
                      <w:szCs w:val="18"/>
                    </w:rPr>
                  </w:pPr>
                  <w:r>
                    <w:rPr>
                      <w:rFonts w:ascii="Times New Roman" w:hAnsi="Times New Roman"/>
                      <w:b/>
                      <w:bCs/>
                      <w:sz w:val="18"/>
                      <w:szCs w:val="18"/>
                    </w:rPr>
                    <w:t>САНИТАРНОЕ СОДЕРЖАНИЕ МЕСТ ОБЩЕГО ПОЛЬЗОВАНИЯ</w:t>
                  </w:r>
                </w:p>
              </w:tc>
              <w:tc>
                <w:tcPr>
                  <w:tcW w:w="2208" w:type="dxa"/>
                  <w:vMerge/>
                  <w:tcBorders>
                    <w:top w:val="single" w:sz="2" w:space="0" w:color="000000"/>
                    <w:left w:val="single" w:sz="2" w:space="0" w:color="000000"/>
                    <w:right w:val="single" w:sz="2" w:space="0" w:color="000000"/>
                  </w:tcBorders>
                  <w:shd w:val="clear" w:color="auto" w:fill="auto"/>
                  <w:vAlign w:val="center"/>
                </w:tcPr>
                <w:p w:rsidR="00013461" w:rsidRDefault="00013461">
                  <w:pPr>
                    <w:snapToGrid w:val="0"/>
                    <w:rPr>
                      <w:rFonts w:ascii="Times New Roman" w:hAnsi="Times New Roman"/>
                      <w:sz w:val="18"/>
                      <w:szCs w:val="18"/>
                    </w:rPr>
                  </w:pPr>
                </w:p>
              </w:tc>
            </w:tr>
          </w:tbl>
          <w:p w:rsidR="00013461" w:rsidRDefault="00013461">
            <w:pPr>
              <w:tabs>
                <w:tab w:val="left" w:pos="115"/>
              </w:tabs>
              <w:jc w:val="both"/>
              <w:rPr>
                <w:rFonts w:ascii="Times New Roman" w:hAnsi="Times New Roman"/>
                <w:b/>
                <w:bCs/>
                <w:sz w:val="18"/>
                <w:szCs w:val="18"/>
              </w:rPr>
            </w:pP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pStyle w:val="af9"/>
              <w:jc w:val="both"/>
              <w:rPr>
                <w:sz w:val="18"/>
                <w:szCs w:val="18"/>
              </w:rPr>
            </w:pPr>
            <w:r>
              <w:rPr>
                <w:rFonts w:ascii="Times New Roman" w:hAnsi="Times New Roman"/>
                <w:b/>
                <w:bCs/>
                <w:sz w:val="18"/>
                <w:szCs w:val="18"/>
              </w:rPr>
              <w:t>18. Работы по содержанию помещений, входящих в состав общего имущества в многоквартирном доме:</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pStyle w:val="af9"/>
              <w:jc w:val="both"/>
              <w:rPr>
                <w:sz w:val="18"/>
                <w:szCs w:val="18"/>
              </w:rPr>
            </w:pPr>
            <w:r>
              <w:rPr>
                <w:rFonts w:ascii="Times New Roman" w:hAnsi="Times New Roman"/>
                <w:sz w:val="18"/>
                <w:szCs w:val="18"/>
              </w:rPr>
              <w:t xml:space="preserve">влажное подметание лестничных площадок и </w:t>
            </w:r>
            <w:proofErr w:type="gramStart"/>
            <w:r>
              <w:rPr>
                <w:rFonts w:ascii="Times New Roman" w:hAnsi="Times New Roman"/>
                <w:sz w:val="18"/>
                <w:szCs w:val="18"/>
              </w:rPr>
              <w:t>маршей</w:t>
            </w:r>
            <w:proofErr w:type="gramEnd"/>
            <w:r>
              <w:rPr>
                <w:rFonts w:ascii="Times New Roman" w:hAnsi="Times New Roman"/>
                <w:sz w:val="18"/>
                <w:szCs w:val="18"/>
              </w:rPr>
              <w:t xml:space="preserve"> верхних двух этажей — 2 раза в неделю</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pStyle w:val="af9"/>
              <w:jc w:val="both"/>
              <w:rPr>
                <w:sz w:val="18"/>
                <w:szCs w:val="18"/>
              </w:rPr>
            </w:pPr>
            <w:r>
              <w:rPr>
                <w:rFonts w:ascii="Times New Roman" w:hAnsi="Times New Roman"/>
                <w:sz w:val="18"/>
                <w:szCs w:val="18"/>
              </w:rPr>
              <w:t>мытье лестничных площадок и маршей 2 раза в месяц</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jc w:val="both"/>
              <w:rPr>
                <w:sz w:val="18"/>
                <w:szCs w:val="18"/>
              </w:rPr>
            </w:pPr>
            <w:r>
              <w:rPr>
                <w:rFonts w:ascii="Times New Roman" w:hAnsi="Times New Roman"/>
                <w:sz w:val="18"/>
                <w:szCs w:val="18"/>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w:t>
            </w:r>
            <w:proofErr w:type="gramStart"/>
            <w:r>
              <w:rPr>
                <w:rFonts w:ascii="Times New Roman" w:hAnsi="Times New Roman"/>
                <w:sz w:val="18"/>
                <w:szCs w:val="18"/>
              </w:rPr>
              <w:t>к-</w:t>
            </w:r>
            <w:proofErr w:type="gramEnd"/>
            <w:r>
              <w:rPr>
                <w:rFonts w:ascii="Times New Roman" w:hAnsi="Times New Roman"/>
                <w:sz w:val="18"/>
                <w:szCs w:val="18"/>
              </w:rPr>
              <w:t xml:space="preserve"> один раз в месяц</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pStyle w:val="af9"/>
              <w:jc w:val="both"/>
              <w:rPr>
                <w:sz w:val="18"/>
                <w:szCs w:val="18"/>
              </w:rPr>
            </w:pPr>
            <w:r>
              <w:rPr>
                <w:rFonts w:ascii="Times New Roman" w:hAnsi="Times New Roman"/>
                <w:sz w:val="18"/>
                <w:szCs w:val="18"/>
              </w:rPr>
              <w:t>мытье окон — 1 раз в год</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tabs>
                <w:tab w:val="left" w:pos="115"/>
              </w:tabs>
              <w:jc w:val="both"/>
              <w:rPr>
                <w:sz w:val="18"/>
                <w:szCs w:val="18"/>
              </w:rPr>
            </w:pPr>
            <w:r>
              <w:rPr>
                <w:rFonts w:ascii="Times New Roman" w:hAnsi="Times New Roman"/>
                <w:sz w:val="18"/>
                <w:szCs w:val="18"/>
              </w:rPr>
              <w:t>очистка систем защиты от грязи (металлических решеток, приямков) — 1 раз в неделю</w:t>
            </w:r>
          </w:p>
        </w:tc>
      </w:tr>
      <w:tr w:rsidR="00013461">
        <w:trPr>
          <w:trHeight w:val="517"/>
        </w:trPr>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tabs>
                <w:tab w:val="left" w:pos="115"/>
              </w:tabs>
              <w:jc w:val="both"/>
              <w:rPr>
                <w:sz w:val="18"/>
                <w:szCs w:val="18"/>
              </w:rPr>
            </w:pPr>
            <w:r>
              <w:rPr>
                <w:rFonts w:ascii="Times New Roman" w:hAnsi="Times New Roman"/>
                <w:sz w:val="18"/>
                <w:szCs w:val="18"/>
              </w:rPr>
              <w:t>проведение дератизации и дезинсекции помещений, входящих в состав общего имущества в многоквартирном доме — 1 раз в год</w:t>
            </w:r>
          </w:p>
        </w:tc>
      </w:tr>
      <w:tr w:rsidR="00013461">
        <w:tc>
          <w:tcPr>
            <w:tcW w:w="9525" w:type="dxa"/>
            <w:tcBorders>
              <w:top w:val="single" w:sz="2" w:space="0" w:color="000000"/>
              <w:left w:val="single" w:sz="2" w:space="0" w:color="000000"/>
              <w:bottom w:val="single" w:sz="2" w:space="0" w:color="000000"/>
            </w:tcBorders>
            <w:shd w:val="clear" w:color="auto" w:fill="auto"/>
          </w:tcPr>
          <w:p w:rsidR="00013461" w:rsidRDefault="000A70E3">
            <w:pPr>
              <w:tabs>
                <w:tab w:val="left" w:pos="115"/>
              </w:tabs>
              <w:jc w:val="both"/>
              <w:rPr>
                <w:sz w:val="18"/>
                <w:szCs w:val="18"/>
              </w:rPr>
            </w:pPr>
            <w:r>
              <w:rPr>
                <w:rFonts w:ascii="Times New Roman" w:hAnsi="Times New Roman"/>
                <w:b/>
                <w:bCs/>
                <w:sz w:val="18"/>
                <w:szCs w:val="18"/>
              </w:rPr>
              <w:t>СОДЕРЖАНИЕ ЗЕМЕЛЬНОГО УЧАСТКА</w:t>
            </w:r>
            <w:r>
              <w:rPr>
                <w:rFonts w:ascii="Times New Roman" w:hAnsi="Times New Roman"/>
                <w:sz w:val="18"/>
                <w:szCs w:val="18"/>
              </w:rPr>
              <w:t xml:space="preserve"> -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уборка площадок, садов, дворов, тротуаров, дворовых и внутриквартальных проездов территорий</w:t>
            </w:r>
          </w:p>
        </w:tc>
        <w:tc>
          <w:tcPr>
            <w:tcW w:w="16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13461" w:rsidRDefault="000A70E3">
            <w:pPr>
              <w:jc w:val="center"/>
              <w:rPr>
                <w:sz w:val="18"/>
                <w:szCs w:val="18"/>
              </w:rPr>
            </w:pPr>
            <w:r>
              <w:rPr>
                <w:rFonts w:ascii="Times New Roman" w:hAnsi="Times New Roman"/>
                <w:b/>
                <w:bCs/>
                <w:sz w:val="18"/>
                <w:szCs w:val="18"/>
              </w:rPr>
              <w:t>2,89</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tabs>
                <w:tab w:val="left" w:pos="115"/>
              </w:tabs>
              <w:jc w:val="both"/>
              <w:rPr>
                <w:sz w:val="18"/>
                <w:szCs w:val="18"/>
              </w:rPr>
            </w:pPr>
            <w:r>
              <w:rPr>
                <w:rFonts w:ascii="Times New Roman" w:hAnsi="Times New Roman"/>
                <w:b/>
                <w:bCs/>
                <w:sz w:val="18"/>
                <w:szCs w:val="18"/>
              </w:rPr>
              <w:t>19. В  холодный период года</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jc w:val="both"/>
              <w:rPr>
                <w:sz w:val="18"/>
                <w:szCs w:val="18"/>
              </w:rPr>
            </w:pPr>
            <w:r>
              <w:rPr>
                <w:rFonts w:ascii="Times New Roman" w:hAnsi="Times New Roman"/>
                <w:sz w:val="18"/>
                <w:szCs w:val="18"/>
              </w:rPr>
              <w:lastRenderedPageBreak/>
              <w:t xml:space="preserve">сдвигание свежевыпавшего снега и очистка придомовой территории от снега и льда при наличии </w:t>
            </w:r>
            <w:proofErr w:type="spellStart"/>
            <w:r>
              <w:rPr>
                <w:rFonts w:ascii="Times New Roman" w:hAnsi="Times New Roman"/>
                <w:sz w:val="18"/>
                <w:szCs w:val="18"/>
              </w:rPr>
              <w:t>колейности</w:t>
            </w:r>
            <w:proofErr w:type="spellEnd"/>
            <w:r>
              <w:rPr>
                <w:rFonts w:ascii="Times New Roman" w:hAnsi="Times New Roman"/>
                <w:sz w:val="18"/>
                <w:szCs w:val="18"/>
              </w:rPr>
              <w:t xml:space="preserve"> свыше 5 см; очистка придомовой территории от снега наносного происхождения (или подметание такой территории, свободной от снежного покрова); очистка придомовой территории от наледи и льда; 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 уборка крыльца и площадки перед входом в подъезд, посыпка песком тротуаров и пешеходных дорожек.</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tabs>
                <w:tab w:val="left" w:pos="115"/>
              </w:tabs>
              <w:jc w:val="both"/>
              <w:rPr>
                <w:sz w:val="18"/>
                <w:szCs w:val="18"/>
              </w:rPr>
            </w:pPr>
            <w:r>
              <w:rPr>
                <w:rFonts w:ascii="Times New Roman" w:hAnsi="Times New Roman"/>
                <w:sz w:val="18"/>
                <w:szCs w:val="18"/>
              </w:rPr>
              <w:t>По мере необходимости. Начало работ не позднее 3 часов после начала снегопада</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tabs>
                <w:tab w:val="left" w:pos="115"/>
              </w:tabs>
              <w:jc w:val="both"/>
              <w:rPr>
                <w:sz w:val="18"/>
                <w:szCs w:val="18"/>
              </w:rPr>
            </w:pPr>
            <w:r>
              <w:rPr>
                <w:rFonts w:ascii="Times New Roman" w:hAnsi="Times New Roman"/>
                <w:b/>
                <w:bCs/>
                <w:sz w:val="18"/>
                <w:szCs w:val="18"/>
              </w:rPr>
              <w:t>20. В теплый период года</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jc w:val="both"/>
              <w:rPr>
                <w:sz w:val="18"/>
                <w:szCs w:val="18"/>
              </w:rPr>
            </w:pPr>
            <w:r>
              <w:rPr>
                <w:rFonts w:ascii="Times New Roman" w:hAnsi="Times New Roman"/>
                <w:sz w:val="18"/>
                <w:szCs w:val="18"/>
              </w:rPr>
              <w:t>подметание и уборка придомовой территории — 1 раз в сутки;</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jc w:val="both"/>
              <w:rPr>
                <w:sz w:val="18"/>
                <w:szCs w:val="18"/>
              </w:rPr>
            </w:pPr>
            <w:r>
              <w:rPr>
                <w:rFonts w:ascii="Times New Roman" w:hAnsi="Times New Roman"/>
                <w:sz w:val="18"/>
                <w:szCs w:val="18"/>
              </w:rPr>
              <w:t>очистка от мусора и промывка урн, уборка контейнерных площадок — по мере заполнения</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jc w:val="both"/>
              <w:rPr>
                <w:sz w:val="18"/>
                <w:szCs w:val="18"/>
              </w:rPr>
            </w:pPr>
            <w:r>
              <w:rPr>
                <w:rFonts w:ascii="Times New Roman" w:hAnsi="Times New Roman"/>
                <w:sz w:val="18"/>
                <w:szCs w:val="18"/>
              </w:rPr>
              <w:t>уборка и выкашивание газонов — 2 раза в летний период;</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tabs>
                <w:tab w:val="left" w:pos="115"/>
              </w:tabs>
              <w:jc w:val="both"/>
              <w:rPr>
                <w:sz w:val="18"/>
                <w:szCs w:val="18"/>
              </w:rPr>
            </w:pPr>
            <w:r>
              <w:rPr>
                <w:rFonts w:ascii="Times New Roman" w:hAnsi="Times New Roman"/>
                <w:sz w:val="18"/>
                <w:szCs w:val="18"/>
              </w:rPr>
              <w:t xml:space="preserve">уборка крыльца и площадки перед входом в подъезд — по мере необходимости </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tabs>
                <w:tab w:val="left" w:pos="115"/>
              </w:tabs>
              <w:jc w:val="both"/>
              <w:rPr>
                <w:sz w:val="18"/>
                <w:szCs w:val="18"/>
              </w:rPr>
            </w:pPr>
            <w:r>
              <w:rPr>
                <w:rFonts w:ascii="Times New Roman" w:hAnsi="Times New Roman"/>
                <w:sz w:val="18"/>
                <w:szCs w:val="18"/>
              </w:rPr>
              <w:t>очистка металлической решетки и приямка — по мере необходимости</w:t>
            </w:r>
          </w:p>
        </w:tc>
      </w:tr>
      <w:tr w:rsidR="00013461">
        <w:tc>
          <w:tcPr>
            <w:tcW w:w="11174" w:type="dxa"/>
            <w:gridSpan w:val="2"/>
            <w:tcBorders>
              <w:top w:val="single" w:sz="2" w:space="0" w:color="000000"/>
              <w:left w:val="single" w:sz="2" w:space="0" w:color="000000"/>
              <w:bottom w:val="single" w:sz="2" w:space="0" w:color="000000"/>
              <w:right w:val="single" w:sz="2" w:space="0" w:color="000000"/>
            </w:tcBorders>
            <w:shd w:val="clear" w:color="auto" w:fill="auto"/>
          </w:tcPr>
          <w:p w:rsidR="00013461" w:rsidRDefault="000A70E3">
            <w:pPr>
              <w:tabs>
                <w:tab w:val="left" w:pos="115"/>
              </w:tabs>
              <w:jc w:val="both"/>
              <w:rPr>
                <w:sz w:val="18"/>
                <w:szCs w:val="18"/>
              </w:rPr>
            </w:pPr>
            <w:r>
              <w:rPr>
                <w:rFonts w:ascii="Times New Roman" w:hAnsi="Times New Roman"/>
                <w:sz w:val="18"/>
                <w:szCs w:val="18"/>
              </w:rPr>
              <w:t>В зимний период — 1 раз в 3 суток, в летний период - ежедневно</w:t>
            </w:r>
          </w:p>
        </w:tc>
      </w:tr>
      <w:tr w:rsidR="00013461">
        <w:tc>
          <w:tcPr>
            <w:tcW w:w="9525" w:type="dxa"/>
            <w:tcBorders>
              <w:top w:val="single" w:sz="2" w:space="0" w:color="000000"/>
              <w:left w:val="single" w:sz="2" w:space="0" w:color="000000"/>
              <w:bottom w:val="single" w:sz="2" w:space="0" w:color="000000"/>
            </w:tcBorders>
            <w:shd w:val="clear" w:color="auto" w:fill="auto"/>
          </w:tcPr>
          <w:p w:rsidR="00013461" w:rsidRDefault="000A70E3">
            <w:pPr>
              <w:tabs>
                <w:tab w:val="left" w:pos="115"/>
              </w:tabs>
              <w:jc w:val="both"/>
              <w:rPr>
                <w:sz w:val="18"/>
                <w:szCs w:val="18"/>
              </w:rPr>
            </w:pPr>
            <w:r>
              <w:rPr>
                <w:rFonts w:ascii="Times New Roman" w:hAnsi="Times New Roman"/>
                <w:b/>
                <w:bCs/>
                <w:sz w:val="18"/>
                <w:szCs w:val="18"/>
              </w:rPr>
              <w:t>21. Работы по организации и содержанию мес</w:t>
            </w:r>
            <w:proofErr w:type="gramStart"/>
            <w:r>
              <w:rPr>
                <w:rFonts w:ascii="Times New Roman" w:hAnsi="Times New Roman"/>
                <w:b/>
                <w:bCs/>
                <w:sz w:val="18"/>
                <w:szCs w:val="18"/>
              </w:rPr>
              <w:t>т(</w:t>
            </w:r>
            <w:proofErr w:type="gramEnd"/>
            <w:r>
              <w:rPr>
                <w:rFonts w:ascii="Times New Roman" w:hAnsi="Times New Roman"/>
                <w:b/>
                <w:bCs/>
                <w:sz w:val="18"/>
                <w:szCs w:val="18"/>
              </w:rPr>
              <w:t xml:space="preserve">площадок) накопления твердых </w:t>
            </w:r>
            <w:proofErr w:type="spellStart"/>
            <w:r>
              <w:rPr>
                <w:rFonts w:ascii="Times New Roman" w:hAnsi="Times New Roman"/>
                <w:b/>
                <w:bCs/>
                <w:sz w:val="18"/>
                <w:szCs w:val="18"/>
              </w:rPr>
              <w:t>комунальных</w:t>
            </w:r>
            <w:proofErr w:type="spellEnd"/>
            <w:r>
              <w:rPr>
                <w:rFonts w:ascii="Times New Roman" w:hAnsi="Times New Roman"/>
                <w:b/>
                <w:bCs/>
                <w:sz w:val="18"/>
                <w:szCs w:val="18"/>
              </w:rPr>
              <w:t xml:space="preserve"> отходов, включая обслуживание и очистку мусоропроводов, мусороприемных камер, контейнерных площадок.*</w:t>
            </w:r>
          </w:p>
        </w:tc>
        <w:tc>
          <w:tcPr>
            <w:tcW w:w="1649"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013461" w:rsidRDefault="000A70E3">
            <w:pPr>
              <w:jc w:val="center"/>
              <w:rPr>
                <w:sz w:val="18"/>
                <w:szCs w:val="18"/>
              </w:rPr>
            </w:pPr>
            <w:r>
              <w:rPr>
                <w:rFonts w:ascii="Times New Roman" w:hAnsi="Times New Roman"/>
                <w:b/>
                <w:bCs/>
                <w:sz w:val="18"/>
                <w:szCs w:val="18"/>
              </w:rPr>
              <w:t>0,61</w:t>
            </w:r>
          </w:p>
        </w:tc>
      </w:tr>
      <w:tr w:rsidR="00013461">
        <w:trPr>
          <w:trHeight w:val="879"/>
        </w:trPr>
        <w:tc>
          <w:tcPr>
            <w:tcW w:w="9525" w:type="dxa"/>
            <w:tcBorders>
              <w:top w:val="single" w:sz="2" w:space="0" w:color="000000"/>
              <w:left w:val="single" w:sz="2" w:space="0" w:color="000000"/>
              <w:bottom w:val="single" w:sz="2" w:space="0" w:color="000000"/>
            </w:tcBorders>
            <w:shd w:val="clear" w:color="auto" w:fill="auto"/>
          </w:tcPr>
          <w:p w:rsidR="00013461" w:rsidRDefault="000A70E3">
            <w:pPr>
              <w:tabs>
                <w:tab w:val="left" w:pos="115"/>
              </w:tabs>
              <w:jc w:val="both"/>
              <w:rPr>
                <w:sz w:val="18"/>
                <w:szCs w:val="18"/>
              </w:rPr>
            </w:pPr>
            <w:r>
              <w:rPr>
                <w:rFonts w:ascii="Times New Roman" w:hAnsi="Times New Roman"/>
                <w:b/>
                <w:bCs/>
                <w:sz w:val="18"/>
                <w:szCs w:val="18"/>
              </w:rPr>
              <w:t xml:space="preserve">22. Организация накопления отходов I -IV классов опасности (отработанных ртутьсодержащих ламп и др.) и их передача в организации, имеющие </w:t>
            </w:r>
            <w:proofErr w:type="spellStart"/>
            <w:r>
              <w:rPr>
                <w:rFonts w:ascii="Times New Roman" w:hAnsi="Times New Roman"/>
                <w:b/>
                <w:bCs/>
                <w:sz w:val="18"/>
                <w:szCs w:val="18"/>
              </w:rPr>
              <w:t>лецензии</w:t>
            </w:r>
            <w:proofErr w:type="spellEnd"/>
            <w:r>
              <w:rPr>
                <w:rFonts w:ascii="Times New Roman" w:hAnsi="Times New Roman"/>
                <w:b/>
                <w:bCs/>
                <w:sz w:val="18"/>
                <w:szCs w:val="18"/>
              </w:rPr>
              <w:t xml:space="preserve"> на осуществление деятельности по сбору, транспортированию, </w:t>
            </w:r>
            <w:proofErr w:type="spellStart"/>
            <w:r>
              <w:rPr>
                <w:rFonts w:ascii="Times New Roman" w:hAnsi="Times New Roman"/>
                <w:b/>
                <w:bCs/>
                <w:sz w:val="18"/>
                <w:szCs w:val="18"/>
              </w:rPr>
              <w:t>обаботке</w:t>
            </w:r>
            <w:proofErr w:type="spellEnd"/>
            <w:r>
              <w:rPr>
                <w:rFonts w:ascii="Times New Roman" w:hAnsi="Times New Roman"/>
                <w:b/>
                <w:bCs/>
                <w:sz w:val="18"/>
                <w:szCs w:val="18"/>
              </w:rPr>
              <w:t>, утилизации, обезвреживанию, размещению таких отходов</w:t>
            </w:r>
          </w:p>
        </w:tc>
        <w:tc>
          <w:tcPr>
            <w:tcW w:w="1649"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013461" w:rsidRDefault="00013461">
            <w:pPr>
              <w:snapToGrid w:val="0"/>
              <w:jc w:val="center"/>
              <w:rPr>
                <w:rFonts w:ascii="Times New Roman" w:hAnsi="Times New Roman"/>
                <w:b/>
                <w:bCs/>
                <w:sz w:val="18"/>
                <w:szCs w:val="18"/>
              </w:rPr>
            </w:pPr>
          </w:p>
        </w:tc>
      </w:tr>
      <w:tr w:rsidR="00013461">
        <w:trPr>
          <w:trHeight w:val="796"/>
        </w:trPr>
        <w:tc>
          <w:tcPr>
            <w:tcW w:w="9525" w:type="dxa"/>
            <w:tcBorders>
              <w:top w:val="single" w:sz="2" w:space="0" w:color="000000"/>
              <w:left w:val="single" w:sz="2" w:space="0" w:color="000000"/>
              <w:bottom w:val="single" w:sz="2" w:space="0" w:color="000000"/>
            </w:tcBorders>
            <w:shd w:val="clear" w:color="auto" w:fill="auto"/>
          </w:tcPr>
          <w:p w:rsidR="00013461" w:rsidRDefault="000A70E3">
            <w:pPr>
              <w:tabs>
                <w:tab w:val="left" w:pos="115"/>
              </w:tabs>
              <w:jc w:val="both"/>
              <w:rPr>
                <w:sz w:val="18"/>
                <w:szCs w:val="18"/>
              </w:rPr>
            </w:pPr>
            <w:r>
              <w:rPr>
                <w:rFonts w:ascii="Times New Roman" w:hAnsi="Times New Roman"/>
                <w:b/>
                <w:bCs/>
                <w:sz w:val="18"/>
                <w:szCs w:val="18"/>
              </w:rPr>
              <w:t>23.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6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13461" w:rsidRDefault="000A70E3">
            <w:pPr>
              <w:jc w:val="center"/>
              <w:rPr>
                <w:sz w:val="18"/>
                <w:szCs w:val="18"/>
              </w:rPr>
            </w:pPr>
            <w:r>
              <w:rPr>
                <w:rFonts w:ascii="Times New Roman" w:hAnsi="Times New Roman"/>
                <w:b/>
                <w:bCs/>
                <w:sz w:val="18"/>
                <w:szCs w:val="18"/>
              </w:rPr>
              <w:t>1,66</w:t>
            </w:r>
          </w:p>
        </w:tc>
      </w:tr>
      <w:tr w:rsidR="00013461">
        <w:trPr>
          <w:trHeight w:val="705"/>
        </w:trPr>
        <w:tc>
          <w:tcPr>
            <w:tcW w:w="9525" w:type="dxa"/>
            <w:tcBorders>
              <w:top w:val="single" w:sz="2" w:space="0" w:color="000000"/>
              <w:left w:val="single" w:sz="2" w:space="0" w:color="000000"/>
              <w:bottom w:val="single" w:sz="2" w:space="0" w:color="000000"/>
            </w:tcBorders>
            <w:shd w:val="clear" w:color="auto" w:fill="auto"/>
          </w:tcPr>
          <w:p w:rsidR="00013461" w:rsidRDefault="000A70E3">
            <w:pPr>
              <w:tabs>
                <w:tab w:val="left" w:pos="115"/>
              </w:tabs>
              <w:jc w:val="both"/>
              <w:rPr>
                <w:sz w:val="18"/>
                <w:szCs w:val="18"/>
              </w:rPr>
            </w:pPr>
            <w:r>
              <w:rPr>
                <w:rFonts w:ascii="Times New Roman" w:eastAsia="Times New Roman" w:hAnsi="Times New Roman"/>
                <w:b/>
                <w:bCs/>
                <w:sz w:val="18"/>
                <w:szCs w:val="18"/>
              </w:rPr>
              <w:t xml:space="preserve"> </w:t>
            </w:r>
            <w:r>
              <w:rPr>
                <w:rFonts w:ascii="Times New Roman" w:hAnsi="Times New Roman"/>
                <w:b/>
                <w:bCs/>
                <w:sz w:val="18"/>
                <w:szCs w:val="18"/>
              </w:rPr>
              <w:t>Текущий ремонт</w:t>
            </w:r>
          </w:p>
          <w:p w:rsidR="00013461" w:rsidRDefault="000A70E3">
            <w:pPr>
              <w:tabs>
                <w:tab w:val="left" w:pos="115"/>
              </w:tabs>
              <w:jc w:val="both"/>
              <w:rPr>
                <w:sz w:val="18"/>
                <w:szCs w:val="18"/>
              </w:rPr>
            </w:pPr>
            <w:r>
              <w:rPr>
                <w:rFonts w:ascii="Times New Roman" w:hAnsi="Times New Roman"/>
                <w:sz w:val="18"/>
                <w:szCs w:val="18"/>
              </w:rPr>
              <w:t>Согласно постановлению Госстроя РФ от 27 сентября 2003 года</w:t>
            </w:r>
          </w:p>
        </w:tc>
        <w:tc>
          <w:tcPr>
            <w:tcW w:w="16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13461" w:rsidRDefault="000A70E3">
            <w:pPr>
              <w:jc w:val="center"/>
              <w:rPr>
                <w:sz w:val="18"/>
                <w:szCs w:val="18"/>
              </w:rPr>
            </w:pPr>
            <w:r>
              <w:rPr>
                <w:rFonts w:ascii="Times New Roman" w:hAnsi="Times New Roman"/>
                <w:b/>
                <w:bCs/>
                <w:sz w:val="18"/>
                <w:szCs w:val="18"/>
              </w:rPr>
              <w:t>3,76</w:t>
            </w:r>
          </w:p>
        </w:tc>
      </w:tr>
      <w:tr w:rsidR="00013461">
        <w:tc>
          <w:tcPr>
            <w:tcW w:w="9525" w:type="dxa"/>
            <w:tcBorders>
              <w:top w:val="single" w:sz="2" w:space="0" w:color="000000"/>
              <w:left w:val="single" w:sz="2" w:space="0" w:color="000000"/>
              <w:bottom w:val="single" w:sz="2" w:space="0" w:color="000000"/>
            </w:tcBorders>
            <w:shd w:val="clear" w:color="auto" w:fill="auto"/>
          </w:tcPr>
          <w:p w:rsidR="00013461" w:rsidRDefault="000A70E3">
            <w:pPr>
              <w:jc w:val="both"/>
              <w:rPr>
                <w:sz w:val="18"/>
                <w:szCs w:val="18"/>
              </w:rPr>
            </w:pPr>
            <w:r>
              <w:rPr>
                <w:rFonts w:ascii="Times New Roman" w:hAnsi="Times New Roman"/>
                <w:b/>
                <w:bCs/>
                <w:color w:val="000000"/>
                <w:sz w:val="18"/>
                <w:szCs w:val="18"/>
              </w:rPr>
              <w:t>23. Управленческие расходы</w:t>
            </w:r>
          </w:p>
        </w:tc>
        <w:tc>
          <w:tcPr>
            <w:tcW w:w="16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13461" w:rsidRDefault="000A70E3">
            <w:pPr>
              <w:jc w:val="center"/>
              <w:rPr>
                <w:sz w:val="18"/>
                <w:szCs w:val="18"/>
              </w:rPr>
            </w:pPr>
            <w:r>
              <w:rPr>
                <w:rFonts w:ascii="Times New Roman" w:hAnsi="Times New Roman"/>
                <w:b/>
                <w:bCs/>
                <w:sz w:val="18"/>
                <w:szCs w:val="18"/>
              </w:rPr>
              <w:t>3,18</w:t>
            </w:r>
          </w:p>
        </w:tc>
      </w:tr>
      <w:tr w:rsidR="00013461">
        <w:trPr>
          <w:trHeight w:val="316"/>
        </w:trPr>
        <w:tc>
          <w:tcPr>
            <w:tcW w:w="9525" w:type="dxa"/>
            <w:tcBorders>
              <w:top w:val="single" w:sz="2" w:space="0" w:color="000000"/>
              <w:left w:val="single" w:sz="2" w:space="0" w:color="000000"/>
              <w:bottom w:val="single" w:sz="2" w:space="0" w:color="000000"/>
            </w:tcBorders>
            <w:shd w:val="clear" w:color="auto" w:fill="auto"/>
          </w:tcPr>
          <w:p w:rsidR="00013461" w:rsidRDefault="000A70E3">
            <w:pPr>
              <w:jc w:val="both"/>
              <w:rPr>
                <w:sz w:val="18"/>
                <w:szCs w:val="18"/>
              </w:rPr>
            </w:pPr>
            <w:r>
              <w:rPr>
                <w:rFonts w:ascii="Times New Roman" w:hAnsi="Times New Roman"/>
                <w:b/>
                <w:bCs/>
                <w:color w:val="000000"/>
                <w:sz w:val="18"/>
                <w:szCs w:val="18"/>
              </w:rPr>
              <w:t>Всего</w:t>
            </w:r>
          </w:p>
        </w:tc>
        <w:tc>
          <w:tcPr>
            <w:tcW w:w="16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13461" w:rsidRDefault="000A70E3">
            <w:pPr>
              <w:jc w:val="center"/>
              <w:rPr>
                <w:sz w:val="18"/>
                <w:szCs w:val="18"/>
              </w:rPr>
            </w:pPr>
            <w:r>
              <w:rPr>
                <w:rFonts w:ascii="Times New Roman" w:hAnsi="Times New Roman"/>
                <w:b/>
                <w:bCs/>
                <w:sz w:val="18"/>
                <w:szCs w:val="18"/>
              </w:rPr>
              <w:t>22,87</w:t>
            </w:r>
          </w:p>
        </w:tc>
      </w:tr>
    </w:tbl>
    <w:p w:rsidR="00013461" w:rsidRDefault="00013461">
      <w:pPr>
        <w:tabs>
          <w:tab w:val="left" w:pos="1340"/>
        </w:tabs>
        <w:spacing w:after="0"/>
        <w:jc w:val="both"/>
        <w:rPr>
          <w:rFonts w:ascii="Times New Roman" w:hAnsi="Times New Roman"/>
          <w:b/>
          <w:bCs/>
          <w:sz w:val="20"/>
          <w:szCs w:val="20"/>
        </w:rPr>
      </w:pPr>
    </w:p>
    <w:p w:rsidR="00013461" w:rsidRDefault="00013461">
      <w:pPr>
        <w:tabs>
          <w:tab w:val="left" w:pos="1340"/>
        </w:tabs>
        <w:spacing w:after="0"/>
        <w:jc w:val="both"/>
        <w:rPr>
          <w:rFonts w:ascii="Times New Roman" w:hAnsi="Times New Roman"/>
          <w:b/>
          <w:bCs/>
          <w:sz w:val="20"/>
          <w:szCs w:val="20"/>
        </w:rPr>
      </w:pPr>
    </w:p>
    <w:p w:rsidR="00013461" w:rsidRDefault="00013461">
      <w:pPr>
        <w:tabs>
          <w:tab w:val="left" w:pos="1340"/>
        </w:tabs>
        <w:spacing w:after="0"/>
        <w:jc w:val="both"/>
        <w:rPr>
          <w:rFonts w:ascii="Times New Roman" w:hAnsi="Times New Roman"/>
          <w:b/>
          <w:bCs/>
          <w:sz w:val="20"/>
          <w:szCs w:val="20"/>
        </w:rPr>
      </w:pPr>
    </w:p>
    <w:p w:rsidR="00013461" w:rsidRDefault="000A70E3">
      <w:pPr>
        <w:tabs>
          <w:tab w:val="left" w:pos="1340"/>
        </w:tabs>
        <w:spacing w:after="0"/>
        <w:jc w:val="both"/>
      </w:pPr>
      <w:r>
        <w:rPr>
          <w:rFonts w:ascii="Times New Roman" w:hAnsi="Times New Roman"/>
          <w:b/>
          <w:bCs/>
          <w:sz w:val="20"/>
          <w:szCs w:val="20"/>
        </w:rPr>
        <w:t>Директор                                                                                                                       Собственник</w:t>
      </w:r>
    </w:p>
    <w:p w:rsidR="00013461" w:rsidRDefault="000A70E3">
      <w:pPr>
        <w:tabs>
          <w:tab w:val="left" w:pos="1340"/>
        </w:tabs>
        <w:spacing w:after="0"/>
        <w:jc w:val="both"/>
      </w:pPr>
      <w:r>
        <w:rPr>
          <w:rFonts w:ascii="Times New Roman" w:hAnsi="Times New Roman"/>
          <w:b/>
          <w:bCs/>
          <w:sz w:val="20"/>
          <w:szCs w:val="20"/>
        </w:rPr>
        <w:t xml:space="preserve">                                                                                       </w:t>
      </w:r>
    </w:p>
    <w:p w:rsidR="00013461" w:rsidRDefault="000A70E3" w:rsidP="002C4F7B">
      <w:pPr>
        <w:tabs>
          <w:tab w:val="left" w:pos="1340"/>
        </w:tabs>
        <w:spacing w:after="0"/>
        <w:jc w:val="both"/>
        <w:rPr>
          <w:rFonts w:ascii="Times New Roman" w:hAnsi="Times New Roman"/>
          <w:sz w:val="20"/>
          <w:szCs w:val="20"/>
        </w:rPr>
      </w:pPr>
      <w:r>
        <w:rPr>
          <w:rFonts w:ascii="Times New Roman" w:hAnsi="Times New Roman"/>
          <w:b/>
          <w:bCs/>
          <w:sz w:val="20"/>
          <w:szCs w:val="20"/>
        </w:rPr>
        <w:t>_______________ Н.В. Троицкая</w:t>
      </w:r>
      <w:r>
        <w:rPr>
          <w:rFonts w:ascii="Times New Roman" w:hAnsi="Times New Roman"/>
          <w:sz w:val="20"/>
          <w:szCs w:val="20"/>
        </w:rPr>
        <w:t xml:space="preserve"> </w:t>
      </w:r>
      <w:r>
        <w:rPr>
          <w:rFonts w:ascii="Times New Roman" w:hAnsi="Times New Roman"/>
          <w:b/>
          <w:bCs/>
          <w:sz w:val="20"/>
          <w:szCs w:val="20"/>
        </w:rPr>
        <w:t xml:space="preserve">                                                                    _________</w:t>
      </w:r>
      <w:r w:rsidR="002C4F7B">
        <w:rPr>
          <w:rFonts w:ascii="Times New Roman" w:hAnsi="Times New Roman"/>
          <w:b/>
          <w:bCs/>
          <w:sz w:val="20"/>
          <w:szCs w:val="20"/>
        </w:rPr>
        <w:t>/</w:t>
      </w:r>
      <w:r>
        <w:rPr>
          <w:rFonts w:ascii="Times New Roman" w:hAnsi="Times New Roman"/>
          <w:b/>
          <w:bCs/>
          <w:sz w:val="20"/>
          <w:szCs w:val="20"/>
        </w:rPr>
        <w:t>____________________</w:t>
      </w:r>
      <w:r w:rsidR="002C4F7B">
        <w:rPr>
          <w:rFonts w:ascii="Times New Roman" w:hAnsi="Times New Roman"/>
          <w:b/>
          <w:bCs/>
          <w:sz w:val="20"/>
          <w:szCs w:val="20"/>
        </w:rPr>
        <w:t>________</w:t>
      </w:r>
    </w:p>
    <w:p w:rsidR="00013461" w:rsidRDefault="00013461">
      <w:pPr>
        <w:spacing w:after="0"/>
        <w:jc w:val="right"/>
        <w:rPr>
          <w:rFonts w:ascii="Times New Roman" w:hAnsi="Times New Roman"/>
          <w:sz w:val="20"/>
          <w:szCs w:val="20"/>
        </w:rPr>
      </w:pPr>
    </w:p>
    <w:p w:rsidR="00013461" w:rsidRDefault="00013461">
      <w:pPr>
        <w:spacing w:after="0"/>
        <w:jc w:val="right"/>
        <w:rPr>
          <w:rFonts w:ascii="Times New Roman" w:hAnsi="Times New Roman"/>
          <w:sz w:val="20"/>
          <w:szCs w:val="20"/>
        </w:rPr>
      </w:pPr>
    </w:p>
    <w:p w:rsidR="00013461" w:rsidRDefault="00013461">
      <w:pPr>
        <w:spacing w:after="0"/>
        <w:jc w:val="right"/>
        <w:rPr>
          <w:rFonts w:ascii="Times New Roman" w:hAnsi="Times New Roman"/>
          <w:sz w:val="20"/>
          <w:szCs w:val="20"/>
        </w:rPr>
      </w:pPr>
    </w:p>
    <w:p w:rsidR="00013461" w:rsidRDefault="00013461">
      <w:pPr>
        <w:spacing w:after="0"/>
        <w:jc w:val="right"/>
        <w:rPr>
          <w:rFonts w:ascii="Times New Roman" w:hAnsi="Times New Roman"/>
          <w:sz w:val="20"/>
          <w:szCs w:val="20"/>
        </w:rPr>
      </w:pPr>
    </w:p>
    <w:p w:rsidR="00013461" w:rsidRDefault="00013461">
      <w:pPr>
        <w:spacing w:after="0"/>
        <w:jc w:val="right"/>
        <w:rPr>
          <w:rFonts w:ascii="Times New Roman" w:hAnsi="Times New Roman"/>
          <w:sz w:val="20"/>
          <w:szCs w:val="20"/>
        </w:rPr>
      </w:pPr>
    </w:p>
    <w:p w:rsidR="00013461" w:rsidRDefault="00013461">
      <w:pPr>
        <w:spacing w:after="0"/>
        <w:jc w:val="right"/>
        <w:rPr>
          <w:rFonts w:ascii="Times New Roman" w:hAnsi="Times New Roman"/>
          <w:sz w:val="20"/>
          <w:szCs w:val="20"/>
        </w:rPr>
      </w:pPr>
    </w:p>
    <w:p w:rsidR="00013461" w:rsidRDefault="00013461">
      <w:pPr>
        <w:spacing w:after="0"/>
        <w:jc w:val="right"/>
        <w:rPr>
          <w:rFonts w:ascii="Times New Roman" w:hAnsi="Times New Roman"/>
          <w:sz w:val="20"/>
          <w:szCs w:val="20"/>
        </w:rPr>
      </w:pPr>
    </w:p>
    <w:p w:rsidR="00013461" w:rsidRDefault="00013461">
      <w:pPr>
        <w:spacing w:after="0"/>
        <w:jc w:val="right"/>
        <w:rPr>
          <w:rFonts w:ascii="Times New Roman" w:hAnsi="Times New Roman"/>
          <w:sz w:val="20"/>
          <w:szCs w:val="20"/>
        </w:rPr>
      </w:pPr>
    </w:p>
    <w:p w:rsidR="00013461" w:rsidRDefault="00013461">
      <w:pPr>
        <w:spacing w:after="0"/>
        <w:jc w:val="right"/>
        <w:rPr>
          <w:rFonts w:ascii="Times New Roman" w:hAnsi="Times New Roman"/>
          <w:sz w:val="20"/>
          <w:szCs w:val="20"/>
        </w:rPr>
      </w:pPr>
    </w:p>
    <w:p w:rsidR="00013461" w:rsidRDefault="00013461">
      <w:pPr>
        <w:spacing w:after="0"/>
        <w:jc w:val="right"/>
        <w:rPr>
          <w:rFonts w:ascii="Times New Roman" w:hAnsi="Times New Roman"/>
          <w:sz w:val="20"/>
          <w:szCs w:val="20"/>
        </w:rPr>
      </w:pPr>
    </w:p>
    <w:p w:rsidR="00013461" w:rsidRDefault="00013461">
      <w:pPr>
        <w:spacing w:after="0"/>
        <w:jc w:val="right"/>
        <w:rPr>
          <w:rFonts w:ascii="Times New Roman" w:hAnsi="Times New Roman"/>
          <w:sz w:val="20"/>
          <w:szCs w:val="20"/>
        </w:rPr>
      </w:pPr>
    </w:p>
    <w:p w:rsidR="00013461" w:rsidRDefault="00013461">
      <w:pPr>
        <w:spacing w:after="0"/>
        <w:jc w:val="right"/>
        <w:rPr>
          <w:rFonts w:ascii="Times New Roman" w:hAnsi="Times New Roman"/>
          <w:sz w:val="20"/>
          <w:szCs w:val="20"/>
        </w:rPr>
      </w:pPr>
    </w:p>
    <w:p w:rsidR="00013461" w:rsidRDefault="00013461">
      <w:pPr>
        <w:spacing w:after="0"/>
        <w:jc w:val="right"/>
        <w:rPr>
          <w:rFonts w:ascii="Times New Roman" w:hAnsi="Times New Roman"/>
          <w:sz w:val="20"/>
          <w:szCs w:val="20"/>
        </w:rPr>
      </w:pPr>
    </w:p>
    <w:p w:rsidR="00013461" w:rsidRDefault="00013461">
      <w:pPr>
        <w:spacing w:after="0"/>
        <w:jc w:val="right"/>
        <w:rPr>
          <w:rFonts w:ascii="Times New Roman" w:hAnsi="Times New Roman"/>
          <w:sz w:val="20"/>
          <w:szCs w:val="20"/>
        </w:rPr>
      </w:pPr>
    </w:p>
    <w:p w:rsidR="00013461" w:rsidRDefault="00013461">
      <w:pPr>
        <w:spacing w:after="0"/>
        <w:jc w:val="right"/>
        <w:rPr>
          <w:rFonts w:ascii="Times New Roman" w:hAnsi="Times New Roman"/>
          <w:sz w:val="20"/>
          <w:szCs w:val="20"/>
        </w:rPr>
      </w:pPr>
    </w:p>
    <w:p w:rsidR="00013461" w:rsidRDefault="00013461">
      <w:pPr>
        <w:spacing w:after="0"/>
        <w:jc w:val="right"/>
        <w:rPr>
          <w:rFonts w:ascii="Times New Roman" w:hAnsi="Times New Roman"/>
          <w:sz w:val="20"/>
          <w:szCs w:val="20"/>
        </w:rPr>
      </w:pPr>
    </w:p>
    <w:p w:rsidR="00013461" w:rsidRDefault="00013461">
      <w:pPr>
        <w:spacing w:after="0"/>
        <w:jc w:val="right"/>
        <w:rPr>
          <w:rFonts w:ascii="Times New Roman" w:hAnsi="Times New Roman"/>
          <w:sz w:val="20"/>
          <w:szCs w:val="20"/>
        </w:rPr>
      </w:pPr>
    </w:p>
    <w:p w:rsidR="00013461" w:rsidRDefault="00013461">
      <w:pPr>
        <w:spacing w:after="0"/>
        <w:jc w:val="right"/>
        <w:rPr>
          <w:rFonts w:ascii="Times New Roman" w:hAnsi="Times New Roman"/>
          <w:sz w:val="20"/>
          <w:szCs w:val="20"/>
        </w:rPr>
      </w:pPr>
    </w:p>
    <w:p w:rsidR="00013461" w:rsidRDefault="00013461">
      <w:pPr>
        <w:spacing w:after="0"/>
        <w:jc w:val="right"/>
        <w:rPr>
          <w:rFonts w:ascii="Times New Roman" w:hAnsi="Times New Roman"/>
          <w:sz w:val="20"/>
          <w:szCs w:val="20"/>
        </w:rPr>
      </w:pPr>
    </w:p>
    <w:p w:rsidR="00013461" w:rsidRDefault="00013461">
      <w:pPr>
        <w:spacing w:after="0"/>
        <w:jc w:val="right"/>
        <w:rPr>
          <w:rFonts w:ascii="Times New Roman" w:hAnsi="Times New Roman"/>
          <w:sz w:val="20"/>
          <w:szCs w:val="20"/>
        </w:rPr>
      </w:pPr>
    </w:p>
    <w:p w:rsidR="00013461" w:rsidRDefault="00013461">
      <w:pPr>
        <w:spacing w:after="0"/>
        <w:jc w:val="right"/>
        <w:rPr>
          <w:rFonts w:ascii="Times New Roman" w:hAnsi="Times New Roman"/>
          <w:sz w:val="20"/>
          <w:szCs w:val="20"/>
        </w:rPr>
      </w:pPr>
    </w:p>
    <w:p w:rsidR="00013461" w:rsidRDefault="00013461">
      <w:pPr>
        <w:spacing w:after="0"/>
        <w:jc w:val="right"/>
        <w:rPr>
          <w:rFonts w:ascii="Times New Roman" w:hAnsi="Times New Roman"/>
          <w:sz w:val="20"/>
          <w:szCs w:val="20"/>
        </w:rPr>
      </w:pPr>
    </w:p>
    <w:p w:rsidR="00013461" w:rsidRDefault="000A70E3">
      <w:pPr>
        <w:spacing w:after="0"/>
        <w:jc w:val="right"/>
      </w:pPr>
      <w:r>
        <w:rPr>
          <w:rFonts w:ascii="Times New Roman" w:hAnsi="Times New Roman"/>
          <w:sz w:val="20"/>
          <w:szCs w:val="20"/>
        </w:rPr>
        <w:lastRenderedPageBreak/>
        <w:t>Приложение № 4</w:t>
      </w:r>
    </w:p>
    <w:p w:rsidR="00013461" w:rsidRDefault="000A70E3">
      <w:pPr>
        <w:spacing w:after="0"/>
        <w:jc w:val="right"/>
      </w:pPr>
      <w:r>
        <w:rPr>
          <w:rFonts w:ascii="Times New Roman" w:hAnsi="Times New Roman"/>
          <w:sz w:val="20"/>
          <w:szCs w:val="20"/>
        </w:rPr>
        <w:t>к Договору управ</w:t>
      </w:r>
      <w:r w:rsidR="00E77C5A">
        <w:rPr>
          <w:rFonts w:ascii="Times New Roman" w:hAnsi="Times New Roman"/>
          <w:sz w:val="20"/>
          <w:szCs w:val="20"/>
        </w:rPr>
        <w:t>ления многоквартирным домом №______</w:t>
      </w:r>
    </w:p>
    <w:p w:rsidR="00013461" w:rsidRDefault="00DC065C">
      <w:pPr>
        <w:tabs>
          <w:tab w:val="left" w:pos="1340"/>
        </w:tabs>
        <w:spacing w:after="0" w:line="240" w:lineRule="auto"/>
        <w:jc w:val="right"/>
      </w:pPr>
      <w:r>
        <w:rPr>
          <w:rFonts w:ascii="Times New Roman" w:eastAsia="Liberation Serif;Times New Roma" w:hAnsi="Times New Roman"/>
          <w:sz w:val="20"/>
          <w:szCs w:val="20"/>
        </w:rPr>
        <w:t>от «   »</w:t>
      </w:r>
      <w:r w:rsidR="005864CF">
        <w:rPr>
          <w:rFonts w:ascii="Times New Roman" w:eastAsia="Liberation Serif;Times New Roma" w:hAnsi="Times New Roman"/>
          <w:sz w:val="20"/>
          <w:szCs w:val="20"/>
        </w:rPr>
        <w:t>____________</w:t>
      </w:r>
      <w:r>
        <w:rPr>
          <w:rFonts w:ascii="Times New Roman" w:eastAsia="Liberation Serif;Times New Roma" w:hAnsi="Times New Roman"/>
          <w:sz w:val="20"/>
          <w:szCs w:val="20"/>
        </w:rPr>
        <w:t xml:space="preserve">  202  </w:t>
      </w:r>
      <w:r w:rsidR="000A70E3">
        <w:rPr>
          <w:rFonts w:ascii="Times New Roman" w:eastAsia="Liberation Serif;Times New Roma" w:hAnsi="Times New Roman"/>
          <w:sz w:val="20"/>
          <w:szCs w:val="20"/>
        </w:rPr>
        <w:t xml:space="preserve"> г.</w:t>
      </w:r>
    </w:p>
    <w:p w:rsidR="00013461" w:rsidRDefault="000A70E3">
      <w:pPr>
        <w:spacing w:after="0"/>
        <w:jc w:val="center"/>
      </w:pPr>
      <w:r>
        <w:rPr>
          <w:rFonts w:ascii="Times New Roman" w:hAnsi="Times New Roman"/>
          <w:b/>
          <w:bCs/>
          <w:sz w:val="20"/>
          <w:szCs w:val="20"/>
        </w:rPr>
        <w:t>Состав  общего  имущества  многоквартирного  дома, расположенного  по  адресу:  Иркутск, Иркутская област</w:t>
      </w:r>
      <w:r w:rsidR="00E77C5A">
        <w:rPr>
          <w:rFonts w:ascii="Times New Roman" w:hAnsi="Times New Roman"/>
          <w:b/>
          <w:bCs/>
          <w:sz w:val="20"/>
          <w:szCs w:val="20"/>
        </w:rPr>
        <w:t>ь, микрорайон Ершовский дом №_____</w:t>
      </w:r>
      <w:r>
        <w:rPr>
          <w:rFonts w:ascii="Times New Roman" w:hAnsi="Times New Roman"/>
          <w:b/>
          <w:bCs/>
          <w:sz w:val="20"/>
          <w:szCs w:val="20"/>
        </w:rPr>
        <w:t xml:space="preserve"> и  границы раздела эксплуатационной ответственности между Собственником помещения и  Управляющей  компанией.</w:t>
      </w:r>
    </w:p>
    <w:p w:rsidR="00013461" w:rsidRDefault="00013461">
      <w:pPr>
        <w:spacing w:after="0"/>
        <w:jc w:val="center"/>
        <w:rPr>
          <w:rFonts w:ascii="Times New Roman" w:hAnsi="Times New Roman"/>
          <w:sz w:val="20"/>
          <w:szCs w:val="20"/>
        </w:rPr>
      </w:pPr>
    </w:p>
    <w:p w:rsidR="00013461" w:rsidRDefault="000A70E3">
      <w:pPr>
        <w:spacing w:after="0"/>
        <w:jc w:val="both"/>
      </w:pPr>
      <w:proofErr w:type="gramStart"/>
      <w:r>
        <w:rPr>
          <w:rFonts w:ascii="Times New Roman" w:hAnsi="Times New Roman"/>
          <w:sz w:val="20"/>
          <w:szCs w:val="20"/>
        </w:rPr>
        <w:t>В  соответствии с Постановлением Правительства РФ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(или) с перерывами,  превышающими  установленные  по  продолжительности»  в</w:t>
      </w:r>
      <w:proofErr w:type="gramEnd"/>
      <w:r>
        <w:rPr>
          <w:rFonts w:ascii="Times New Roman" w:hAnsi="Times New Roman"/>
          <w:sz w:val="20"/>
          <w:szCs w:val="20"/>
        </w:rPr>
        <w:t xml:space="preserve">  состав общего имущества включаются:</w:t>
      </w:r>
    </w:p>
    <w:p w:rsidR="00013461" w:rsidRDefault="000A70E3">
      <w:pPr>
        <w:spacing w:after="0"/>
        <w:jc w:val="both"/>
      </w:pPr>
      <w:bookmarkStart w:id="3" w:name="sub_1002"/>
      <w:bookmarkEnd w:id="3"/>
      <w:proofErr w:type="gramStart"/>
      <w:r>
        <w:rPr>
          <w:rFonts w:ascii="Times New Roman" w:hAnsi="Times New Roman"/>
          <w:sz w:val="20"/>
          <w:szCs w:val="20"/>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элеваторные узлы</w:t>
      </w:r>
      <w:proofErr w:type="gramEnd"/>
      <w:r>
        <w:rPr>
          <w:rFonts w:ascii="Times New Roman" w:hAnsi="Times New Roman"/>
          <w:sz w:val="20"/>
          <w:szCs w:val="20"/>
        </w:rPr>
        <w:t xml:space="preserve"> и другое инженерное оборудование);</w:t>
      </w:r>
    </w:p>
    <w:p w:rsidR="00013461" w:rsidRDefault="000A70E3">
      <w:pPr>
        <w:spacing w:after="0"/>
        <w:jc w:val="both"/>
      </w:pPr>
      <w:bookmarkStart w:id="4" w:name="sub_10021"/>
      <w:bookmarkEnd w:id="4"/>
      <w:r>
        <w:rPr>
          <w:rFonts w:ascii="Times New Roman" w:hAnsi="Times New Roman"/>
          <w:sz w:val="20"/>
          <w:szCs w:val="20"/>
        </w:rPr>
        <w:t>б) крыши;</w:t>
      </w:r>
    </w:p>
    <w:p w:rsidR="00013461" w:rsidRDefault="000A70E3">
      <w:pPr>
        <w:spacing w:after="0"/>
        <w:jc w:val="both"/>
      </w:pPr>
      <w:bookmarkStart w:id="5" w:name="sub_10022"/>
      <w:bookmarkEnd w:id="5"/>
      <w:r>
        <w:rPr>
          <w:rFonts w:ascii="Times New Roman" w:hAnsi="Times New Roman"/>
          <w:sz w:val="20"/>
          <w:szCs w:val="20"/>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013461" w:rsidRDefault="000A70E3">
      <w:pPr>
        <w:spacing w:after="0"/>
        <w:jc w:val="both"/>
      </w:pPr>
      <w:bookmarkStart w:id="6" w:name="sub_10023"/>
      <w:bookmarkEnd w:id="6"/>
      <w:r>
        <w:rPr>
          <w:rFonts w:ascii="Times New Roman" w:hAnsi="Times New Roman"/>
          <w:sz w:val="20"/>
          <w:szCs w:val="20"/>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013461" w:rsidRDefault="000A70E3">
      <w:pPr>
        <w:spacing w:after="0"/>
        <w:jc w:val="both"/>
      </w:pPr>
      <w:bookmarkStart w:id="7" w:name="sub_10024"/>
      <w:bookmarkEnd w:id="7"/>
      <w:r>
        <w:rPr>
          <w:rFonts w:ascii="Times New Roman" w:hAnsi="Times New Roman"/>
          <w:sz w:val="20"/>
          <w:szCs w:val="20"/>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013461" w:rsidRDefault="000A70E3">
      <w:pPr>
        <w:spacing w:after="0"/>
        <w:jc w:val="both"/>
      </w:pPr>
      <w:bookmarkStart w:id="8" w:name="sub_10025"/>
      <w:bookmarkEnd w:id="8"/>
      <w:r>
        <w:rPr>
          <w:rFonts w:ascii="Times New Roman" w:hAnsi="Times New Roman"/>
          <w:sz w:val="20"/>
          <w:szCs w:val="20"/>
        </w:rPr>
        <w:t xml:space="preserve">е) земельный участок, на котором расположен многоквартирный </w:t>
      </w:r>
      <w:proofErr w:type="gramStart"/>
      <w:r>
        <w:rPr>
          <w:rFonts w:ascii="Times New Roman" w:hAnsi="Times New Roman"/>
          <w:sz w:val="20"/>
          <w:szCs w:val="20"/>
        </w:rPr>
        <w:t>дом</w:t>
      </w:r>
      <w:proofErr w:type="gramEnd"/>
      <w:r>
        <w:rPr>
          <w:rFonts w:ascii="Times New Roman" w:hAnsi="Times New Roman"/>
          <w:sz w:val="20"/>
          <w:szCs w:val="20"/>
        </w:rPr>
        <w:t xml:space="preserve"> и границы которого определены на основании данных государственного кадастрового учета, с элементами малых форм, озеленения и благоустройства;</w:t>
      </w:r>
    </w:p>
    <w:p w:rsidR="00013461" w:rsidRDefault="000A70E3">
      <w:pPr>
        <w:spacing w:after="0"/>
        <w:jc w:val="both"/>
      </w:pPr>
      <w:bookmarkStart w:id="9" w:name="sub_10026"/>
      <w:bookmarkEnd w:id="9"/>
      <w:r>
        <w:rPr>
          <w:rFonts w:ascii="Times New Roman" w:hAnsi="Times New Roman"/>
          <w:sz w:val="20"/>
          <w:szCs w:val="20"/>
        </w:rPr>
        <w:t>ж) иные объекты обслуживания, эксплуатации и благоустройства многоквартирного дома, включая коллективные автостоянки,  детские и спортивные площадки, находящиеся в границах земельного участка, на котором расположен многоквартирный дом.</w:t>
      </w:r>
    </w:p>
    <w:p w:rsidR="00013461" w:rsidRDefault="000A70E3">
      <w:pPr>
        <w:spacing w:after="0"/>
        <w:jc w:val="both"/>
      </w:pPr>
      <w:bookmarkStart w:id="10" w:name="sub_1005"/>
      <w:bookmarkStart w:id="11" w:name="sub_10027"/>
      <w:bookmarkEnd w:id="10"/>
      <w:bookmarkEnd w:id="11"/>
      <w:proofErr w:type="gramStart"/>
      <w:r>
        <w:rPr>
          <w:rFonts w:ascii="Times New Roman" w:hAnsi="Times New Roman"/>
          <w:sz w:val="20"/>
          <w:szCs w:val="20"/>
        </w:rPr>
        <w:t>В состав общего имущества включаются внутридомовые инженерные системы холодного и горячего водоснабжения и бойлерного оборудования,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w:t>
      </w:r>
      <w:proofErr w:type="gramEnd"/>
      <w:r>
        <w:rPr>
          <w:rFonts w:ascii="Times New Roman" w:hAnsi="Times New Roman"/>
          <w:sz w:val="20"/>
          <w:szCs w:val="20"/>
        </w:rPr>
        <w:t xml:space="preserve"> этих сетях.</w:t>
      </w:r>
    </w:p>
    <w:p w:rsidR="00013461" w:rsidRDefault="000A70E3">
      <w:pPr>
        <w:spacing w:after="0"/>
        <w:jc w:val="both"/>
      </w:pPr>
      <w:r>
        <w:rPr>
          <w:rFonts w:ascii="Times New Roman" w:hAnsi="Times New Roman"/>
          <w:sz w:val="20"/>
          <w:szCs w:val="20"/>
        </w:rPr>
        <w:t>В состав общего имущества включается внутридомовая система отопления, состоящая из стояков, обогревающих элементов, расположенных в местах общего пользования регулирующей и запорной арматуры, коллективных (общедомовых) приборов учета тепловой энергии бойлера, а также другого оборудования, расположенного на этих сетях.</w:t>
      </w:r>
    </w:p>
    <w:p w:rsidR="00013461" w:rsidRDefault="000A70E3">
      <w:pPr>
        <w:spacing w:after="0"/>
        <w:jc w:val="both"/>
      </w:pPr>
      <w:bookmarkStart w:id="12" w:name="sub_1006"/>
      <w:bookmarkEnd w:id="12"/>
      <w:proofErr w:type="gramStart"/>
      <w:r>
        <w:rPr>
          <w:rFonts w:ascii="Times New Roman" w:hAnsi="Times New Roman"/>
          <w:sz w:val="20"/>
          <w:szCs w:val="20"/>
        </w:rP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сетей (кабелей) от внешней границы, установленной в соответствии с </w:t>
      </w:r>
      <w:hyperlink w:anchor="sub_1008">
        <w:r>
          <w:rPr>
            <w:rStyle w:val="-"/>
            <w:rFonts w:ascii="Times New Roman" w:hAnsi="Times New Roman"/>
            <w:sz w:val="20"/>
            <w:szCs w:val="20"/>
          </w:rPr>
          <w:t>пунктом 8</w:t>
        </w:r>
      </w:hyperlink>
      <w:r>
        <w:rPr>
          <w:rFonts w:ascii="Times New Roman" w:hAnsi="Times New Roman"/>
          <w:sz w:val="20"/>
          <w:szCs w:val="20"/>
        </w:rPr>
        <w:t xml:space="preserve"> Правил, до выводных контактов первого коммутационного аппарата, через который запитывается жилое помещение, при</w:t>
      </w:r>
      <w:proofErr w:type="gramEnd"/>
      <w:r>
        <w:rPr>
          <w:rFonts w:ascii="Times New Roman" w:hAnsi="Times New Roman"/>
          <w:sz w:val="20"/>
          <w:szCs w:val="20"/>
        </w:rPr>
        <w:t xml:space="preserve"> </w:t>
      </w:r>
      <w:proofErr w:type="gramStart"/>
      <w:r>
        <w:rPr>
          <w:rFonts w:ascii="Times New Roman" w:hAnsi="Times New Roman"/>
          <w:sz w:val="20"/>
          <w:szCs w:val="20"/>
        </w:rPr>
        <w:t>отсутствии</w:t>
      </w:r>
      <w:proofErr w:type="gramEnd"/>
      <w:r>
        <w:rPr>
          <w:rFonts w:ascii="Times New Roman" w:hAnsi="Times New Roman"/>
          <w:sz w:val="20"/>
          <w:szCs w:val="20"/>
        </w:rPr>
        <w:t xml:space="preserve"> коммутационного аппарата – до вводных клемм прибора учета электрической энергии.</w:t>
      </w:r>
    </w:p>
    <w:p w:rsidR="00013461" w:rsidRDefault="000A70E3">
      <w:pPr>
        <w:spacing w:after="0"/>
        <w:jc w:val="center"/>
      </w:pPr>
      <w:r>
        <w:rPr>
          <w:rFonts w:ascii="Times New Roman" w:hAnsi="Times New Roman"/>
          <w:b/>
          <w:bCs/>
          <w:sz w:val="20"/>
          <w:szCs w:val="20"/>
        </w:rPr>
        <w:t>Границы раздела эксплуатационной ответственности между Собственником помещения   и  Управляющей  компанией.</w:t>
      </w:r>
    </w:p>
    <w:p w:rsidR="00013461" w:rsidRDefault="000A70E3">
      <w:pPr>
        <w:spacing w:after="0"/>
        <w:jc w:val="both"/>
      </w:pPr>
      <w:r>
        <w:rPr>
          <w:rFonts w:ascii="Times New Roman" w:hAnsi="Times New Roman"/>
          <w:sz w:val="20"/>
          <w:szCs w:val="20"/>
        </w:rPr>
        <w:t xml:space="preserve">Граница ответственности проходит по внутренним поверхностям стен квартиры, без отделки,   без дверных  и оконных заполнений;  оконные и дверные блоки относятся к имуществу Собственника  помещения с </w:t>
      </w:r>
      <w:proofErr w:type="spellStart"/>
      <w:r>
        <w:rPr>
          <w:rFonts w:ascii="Times New Roman" w:hAnsi="Times New Roman"/>
          <w:sz w:val="20"/>
          <w:szCs w:val="20"/>
        </w:rPr>
        <w:t>косоурами</w:t>
      </w:r>
      <w:proofErr w:type="spellEnd"/>
      <w:r>
        <w:rPr>
          <w:rFonts w:ascii="Times New Roman" w:hAnsi="Times New Roman"/>
          <w:sz w:val="20"/>
          <w:szCs w:val="20"/>
        </w:rPr>
        <w:t xml:space="preserve"> и водоотливами.</w:t>
      </w:r>
    </w:p>
    <w:p w:rsidR="00013461" w:rsidRDefault="000A70E3">
      <w:pPr>
        <w:spacing w:after="0"/>
        <w:jc w:val="both"/>
      </w:pPr>
      <w:r>
        <w:rPr>
          <w:rFonts w:ascii="Times New Roman" w:hAnsi="Times New Roman"/>
          <w:sz w:val="20"/>
          <w:szCs w:val="20"/>
        </w:rPr>
        <w:t>По  строительным  конструкциям – внутренняя  поверхность  стен  помещения,  оконные  заполнения  и  входная  дверь  в  помещение  (квартиру);</w:t>
      </w:r>
    </w:p>
    <w:p w:rsidR="00013461" w:rsidRDefault="000A70E3">
      <w:pPr>
        <w:spacing w:after="0"/>
        <w:jc w:val="both"/>
      </w:pPr>
      <w:r>
        <w:rPr>
          <w:rFonts w:ascii="Times New Roman" w:hAnsi="Times New Roman"/>
          <w:sz w:val="20"/>
          <w:szCs w:val="20"/>
        </w:rPr>
        <w:t>На  системах  отопления  горячего  и  холодного  водоснабжения  - до  отсекающей  арматуры (входной  патрубок  первого  вентиля)  от  стояков  трубопроводов,  расположенных  в  помещении   (квартире).  При  отсутствии  вентилей – по  первым  сварным  соединениям  на  стояках;</w:t>
      </w:r>
    </w:p>
    <w:p w:rsidR="00013461" w:rsidRDefault="000A70E3">
      <w:pPr>
        <w:spacing w:after="0"/>
        <w:jc w:val="both"/>
      </w:pPr>
      <w:r>
        <w:rPr>
          <w:rFonts w:ascii="Times New Roman" w:hAnsi="Times New Roman"/>
          <w:sz w:val="20"/>
          <w:szCs w:val="20"/>
        </w:rPr>
        <w:t>На  системе  канализации  - плоскость  раструба  тройника  канализационного  стояка,  расположенного  в  помещении  (квартире);</w:t>
      </w:r>
    </w:p>
    <w:p w:rsidR="00013461" w:rsidRDefault="000A70E3">
      <w:pPr>
        <w:spacing w:after="0"/>
        <w:jc w:val="both"/>
      </w:pPr>
      <w:r>
        <w:rPr>
          <w:rFonts w:ascii="Times New Roman" w:hAnsi="Times New Roman"/>
          <w:sz w:val="20"/>
          <w:szCs w:val="20"/>
        </w:rPr>
        <w:t xml:space="preserve">На  системе  электроснабжения – выводные контакты первого коммутационного аппарата, через который запитывается жилое помещение, при отсутствии коммутационного аппарата – вводные клеммы прибора учета электрической энергии.  Прибор учета электрической энергии  принадлежит к собственнику. </w:t>
      </w:r>
    </w:p>
    <w:p w:rsidR="00013461" w:rsidRDefault="000A70E3">
      <w:pPr>
        <w:tabs>
          <w:tab w:val="left" w:pos="1340"/>
        </w:tabs>
        <w:spacing w:after="0"/>
        <w:jc w:val="both"/>
      </w:pPr>
      <w:r>
        <w:rPr>
          <w:rFonts w:ascii="Times New Roman" w:eastAsia="Times New Roman" w:hAnsi="Times New Roman"/>
          <w:b/>
          <w:bCs/>
          <w:sz w:val="20"/>
          <w:szCs w:val="20"/>
        </w:rPr>
        <w:t xml:space="preserve">   </w:t>
      </w:r>
    </w:p>
    <w:p w:rsidR="00013461" w:rsidRDefault="000A70E3">
      <w:pPr>
        <w:tabs>
          <w:tab w:val="left" w:pos="1340"/>
        </w:tabs>
        <w:spacing w:after="0"/>
        <w:jc w:val="both"/>
      </w:pPr>
      <w:r>
        <w:rPr>
          <w:rFonts w:ascii="Times New Roman" w:eastAsia="Times New Roman" w:hAnsi="Times New Roman"/>
          <w:b/>
          <w:bCs/>
          <w:sz w:val="20"/>
          <w:szCs w:val="20"/>
        </w:rPr>
        <w:t xml:space="preserve"> </w:t>
      </w:r>
      <w:r>
        <w:rPr>
          <w:rFonts w:ascii="Times New Roman" w:hAnsi="Times New Roman"/>
          <w:b/>
          <w:bCs/>
          <w:sz w:val="20"/>
          <w:szCs w:val="20"/>
        </w:rPr>
        <w:t>Директор                                                                                                       Собственник</w:t>
      </w:r>
    </w:p>
    <w:p w:rsidR="00013461" w:rsidRDefault="000A70E3">
      <w:pPr>
        <w:tabs>
          <w:tab w:val="left" w:pos="1340"/>
        </w:tabs>
        <w:spacing w:after="0"/>
        <w:jc w:val="both"/>
      </w:pPr>
      <w:r>
        <w:rPr>
          <w:rFonts w:ascii="Times New Roman" w:eastAsia="Times New Roman" w:hAnsi="Times New Roman"/>
          <w:b/>
          <w:bCs/>
          <w:sz w:val="20"/>
          <w:szCs w:val="20"/>
        </w:rPr>
        <w:t xml:space="preserve"> </w:t>
      </w:r>
      <w:r>
        <w:rPr>
          <w:rFonts w:ascii="Times New Roman" w:hAnsi="Times New Roman"/>
          <w:b/>
          <w:bCs/>
          <w:sz w:val="20"/>
          <w:szCs w:val="20"/>
        </w:rPr>
        <w:t xml:space="preserve">ООО УК «Перспектива»                                                                                          </w:t>
      </w:r>
    </w:p>
    <w:p w:rsidR="00013461" w:rsidRDefault="00013461">
      <w:pPr>
        <w:tabs>
          <w:tab w:val="left" w:pos="1340"/>
        </w:tabs>
        <w:spacing w:after="0"/>
        <w:jc w:val="both"/>
        <w:rPr>
          <w:rFonts w:ascii="Times New Roman" w:hAnsi="Times New Roman"/>
          <w:b/>
          <w:bCs/>
          <w:sz w:val="20"/>
          <w:szCs w:val="20"/>
        </w:rPr>
      </w:pPr>
    </w:p>
    <w:p w:rsidR="00013461" w:rsidRDefault="000A70E3">
      <w:pPr>
        <w:tabs>
          <w:tab w:val="left" w:pos="1340"/>
        </w:tabs>
        <w:spacing w:after="0" w:line="240" w:lineRule="auto"/>
        <w:jc w:val="both"/>
      </w:pPr>
      <w:r>
        <w:rPr>
          <w:rFonts w:ascii="Times New Roman" w:eastAsia="Times New Roman" w:hAnsi="Times New Roman"/>
          <w:b/>
          <w:bCs/>
          <w:sz w:val="20"/>
          <w:szCs w:val="20"/>
        </w:rPr>
        <w:t xml:space="preserve">   </w:t>
      </w:r>
      <w:r>
        <w:rPr>
          <w:rFonts w:ascii="Times New Roman" w:eastAsia="Liberation Serif;Times New Roma" w:hAnsi="Times New Roman"/>
          <w:b/>
          <w:bCs/>
          <w:sz w:val="20"/>
          <w:szCs w:val="20"/>
        </w:rPr>
        <w:t xml:space="preserve">_______________ </w:t>
      </w:r>
      <w:r>
        <w:rPr>
          <w:rFonts w:ascii="Times New Roman" w:eastAsia="Liberation Serif;Times New Roma" w:hAnsi="Times New Roman"/>
          <w:sz w:val="20"/>
          <w:szCs w:val="20"/>
        </w:rPr>
        <w:t>Н.В. Троицкая</w:t>
      </w:r>
      <w:r>
        <w:rPr>
          <w:rFonts w:ascii="Times New Roman" w:eastAsia="Liberation Serif;Times New Roma" w:hAnsi="Times New Roman"/>
          <w:b/>
          <w:bCs/>
          <w:sz w:val="20"/>
          <w:szCs w:val="20"/>
        </w:rPr>
        <w:t xml:space="preserve">                                                               _________</w:t>
      </w:r>
      <w:r w:rsidR="00342535">
        <w:rPr>
          <w:rFonts w:ascii="Times New Roman" w:eastAsia="Liberation Serif;Times New Roma" w:hAnsi="Times New Roman"/>
          <w:b/>
          <w:bCs/>
          <w:sz w:val="20"/>
          <w:szCs w:val="20"/>
        </w:rPr>
        <w:t>/</w:t>
      </w:r>
      <w:r>
        <w:rPr>
          <w:rFonts w:ascii="Times New Roman" w:eastAsia="Liberation Serif;Times New Roma" w:hAnsi="Times New Roman"/>
          <w:b/>
          <w:bCs/>
          <w:sz w:val="20"/>
          <w:szCs w:val="20"/>
        </w:rPr>
        <w:t>__________</w:t>
      </w:r>
      <w:r>
        <w:rPr>
          <w:rFonts w:ascii="Times New Roman" w:eastAsia="Liberation Serif;Times New Roma" w:hAnsi="Times New Roman"/>
          <w:sz w:val="20"/>
          <w:szCs w:val="20"/>
        </w:rPr>
        <w:t>_______________</w:t>
      </w:r>
      <w:r>
        <w:br w:type="page"/>
      </w:r>
    </w:p>
    <w:p w:rsidR="00013461" w:rsidRDefault="000A70E3">
      <w:pPr>
        <w:spacing w:after="0"/>
        <w:jc w:val="right"/>
      </w:pPr>
      <w:r>
        <w:rPr>
          <w:rFonts w:ascii="Times New Roman" w:hAnsi="Times New Roman"/>
          <w:sz w:val="20"/>
          <w:szCs w:val="20"/>
        </w:rPr>
        <w:lastRenderedPageBreak/>
        <w:t>Приложение № 5</w:t>
      </w:r>
    </w:p>
    <w:p w:rsidR="00013461" w:rsidRDefault="000A70E3">
      <w:pPr>
        <w:spacing w:after="0"/>
        <w:jc w:val="right"/>
      </w:pPr>
      <w:r>
        <w:rPr>
          <w:rFonts w:ascii="Times New Roman" w:hAnsi="Times New Roman"/>
          <w:sz w:val="20"/>
          <w:szCs w:val="20"/>
        </w:rPr>
        <w:t>к Договору управ</w:t>
      </w:r>
      <w:r w:rsidR="00063DF3">
        <w:rPr>
          <w:rFonts w:ascii="Times New Roman" w:hAnsi="Times New Roman"/>
          <w:sz w:val="20"/>
          <w:szCs w:val="20"/>
        </w:rPr>
        <w:t>ления многоквартирным домом №_____</w:t>
      </w:r>
    </w:p>
    <w:p w:rsidR="00013461" w:rsidRDefault="0066171F">
      <w:pPr>
        <w:tabs>
          <w:tab w:val="left" w:pos="1340"/>
        </w:tabs>
        <w:spacing w:after="0" w:line="240" w:lineRule="auto"/>
        <w:jc w:val="right"/>
      </w:pPr>
      <w:r>
        <w:rPr>
          <w:rFonts w:ascii="Times New Roman" w:eastAsia="Liberation Serif;Times New Roma" w:hAnsi="Times New Roman"/>
          <w:sz w:val="20"/>
          <w:szCs w:val="20"/>
        </w:rPr>
        <w:t xml:space="preserve">от «    </w:t>
      </w:r>
      <w:r w:rsidR="000A70E3">
        <w:rPr>
          <w:rFonts w:ascii="Times New Roman" w:eastAsia="Liberation Serif;Times New Roma" w:hAnsi="Times New Roman"/>
          <w:sz w:val="20"/>
          <w:szCs w:val="20"/>
        </w:rPr>
        <w:t xml:space="preserve"> »</w:t>
      </w:r>
      <w:r>
        <w:rPr>
          <w:rFonts w:ascii="Times New Roman" w:eastAsia="Liberation Serif;Times New Roma" w:hAnsi="Times New Roman"/>
          <w:sz w:val="20"/>
          <w:szCs w:val="20"/>
        </w:rPr>
        <w:t xml:space="preserve">_____________ 202  </w:t>
      </w:r>
      <w:r w:rsidR="000A70E3">
        <w:rPr>
          <w:rFonts w:ascii="Times New Roman" w:eastAsia="Liberation Serif;Times New Roma" w:hAnsi="Times New Roman"/>
          <w:sz w:val="20"/>
          <w:szCs w:val="20"/>
        </w:rPr>
        <w:t xml:space="preserve">  г.</w:t>
      </w:r>
    </w:p>
    <w:p w:rsidR="00013461" w:rsidRDefault="000A70E3">
      <w:pPr>
        <w:pStyle w:val="1"/>
        <w:numPr>
          <w:ilvl w:val="0"/>
          <w:numId w:val="2"/>
        </w:numPr>
        <w:spacing w:before="0" w:after="0"/>
        <w:jc w:val="center"/>
      </w:pPr>
      <w:r>
        <w:rPr>
          <w:rFonts w:ascii="Times New Roman" w:hAnsi="Times New Roman" w:cs="Times New Roman"/>
          <w:sz w:val="20"/>
          <w:szCs w:val="20"/>
        </w:rPr>
        <w:t>Перечень и качество коммунальных услуг</w:t>
      </w:r>
    </w:p>
    <w:p w:rsidR="00013461" w:rsidRDefault="00013461">
      <w:pPr>
        <w:spacing w:after="0"/>
        <w:jc w:val="both"/>
        <w:rPr>
          <w:rFonts w:ascii="Times New Roman" w:hAnsi="Times New Roman"/>
          <w:sz w:val="20"/>
          <w:szCs w:val="20"/>
        </w:rPr>
      </w:pPr>
    </w:p>
    <w:p w:rsidR="00013461" w:rsidRDefault="000A70E3">
      <w:pPr>
        <w:pStyle w:val="1"/>
        <w:numPr>
          <w:ilvl w:val="0"/>
          <w:numId w:val="2"/>
        </w:numPr>
        <w:spacing w:before="0" w:after="0"/>
        <w:jc w:val="center"/>
      </w:pPr>
      <w:r>
        <w:rPr>
          <w:rFonts w:ascii="Times New Roman" w:hAnsi="Times New Roman" w:cs="Times New Roman"/>
          <w:b w:val="0"/>
          <w:bCs w:val="0"/>
          <w:sz w:val="20"/>
          <w:szCs w:val="20"/>
        </w:rPr>
        <w:t>Отопление и горячая вода</w:t>
      </w:r>
    </w:p>
    <w:p w:rsidR="00013461" w:rsidRDefault="000A70E3">
      <w:pPr>
        <w:spacing w:after="0"/>
        <w:jc w:val="both"/>
      </w:pPr>
      <w:r>
        <w:rPr>
          <w:rFonts w:ascii="Times New Roman" w:hAnsi="Times New Roman"/>
          <w:sz w:val="20"/>
          <w:szCs w:val="20"/>
        </w:rPr>
        <w:t>Тепло поставляется бесперебойно в течение отопительного сезона, установленного органом местного самоуправления. Допустимая продолжительность перерыва отопления: не более 24 часов (суммарно) в течение 1 месяца; не более 16 часов единовременно - при температуре воздуха в жилых помещениях от 12</w:t>
      </w:r>
      <w:proofErr w:type="gramStart"/>
      <w:r>
        <w:rPr>
          <w:rFonts w:ascii="Times New Roman" w:hAnsi="Times New Roman"/>
          <w:sz w:val="20"/>
          <w:szCs w:val="20"/>
        </w:rPr>
        <w:t>°С</w:t>
      </w:r>
      <w:proofErr w:type="gramEnd"/>
      <w:r>
        <w:rPr>
          <w:rFonts w:ascii="Times New Roman" w:hAnsi="Times New Roman"/>
          <w:sz w:val="20"/>
          <w:szCs w:val="20"/>
        </w:rPr>
        <w:t xml:space="preserve"> до нормативной; не более 8 часов единовременно - при температуре воздуха в жилых помещениях от 10 до 12°С; не более 4 часов единовременно - при температуре воздуха в жилых помещениях от 8 до 10</w:t>
      </w:r>
      <w:proofErr w:type="gramStart"/>
      <w:r>
        <w:rPr>
          <w:rFonts w:ascii="Times New Roman" w:hAnsi="Times New Roman"/>
          <w:sz w:val="20"/>
          <w:szCs w:val="20"/>
        </w:rPr>
        <w:t>°С</w:t>
      </w:r>
      <w:proofErr w:type="gramEnd"/>
      <w:r>
        <w:rPr>
          <w:rFonts w:ascii="Times New Roman" w:hAnsi="Times New Roman"/>
          <w:sz w:val="20"/>
          <w:szCs w:val="20"/>
        </w:rPr>
        <w:t>, а при аварии на тупиковой магистрали - 24 часа.</w:t>
      </w:r>
    </w:p>
    <w:p w:rsidR="00013461" w:rsidRDefault="000A70E3">
      <w:pPr>
        <w:spacing w:after="0"/>
        <w:jc w:val="both"/>
      </w:pPr>
      <w:r>
        <w:rPr>
          <w:rFonts w:ascii="Times New Roman" w:hAnsi="Times New Roman"/>
          <w:sz w:val="20"/>
          <w:szCs w:val="20"/>
        </w:rPr>
        <w:t>Температура в жилых помещениях в период отопительного сезона при условии утепления квартиры должна быть не ниже +18</w:t>
      </w:r>
      <w:proofErr w:type="gramStart"/>
      <w:r>
        <w:rPr>
          <w:rFonts w:ascii="Times New Roman" w:hAnsi="Times New Roman"/>
          <w:sz w:val="20"/>
          <w:szCs w:val="20"/>
        </w:rPr>
        <w:t>°С</w:t>
      </w:r>
      <w:proofErr w:type="gramEnd"/>
      <w:r>
        <w:rPr>
          <w:rFonts w:ascii="Times New Roman" w:hAnsi="Times New Roman"/>
          <w:sz w:val="20"/>
          <w:szCs w:val="20"/>
        </w:rPr>
        <w:t>, а в угловых комнатах - не ниже +20°С. Допустимое снижение нормативной температуры в ночное время суток (от 0.00 до 5.00 часов) - не более 3°С. Допустимое превышение нормативной температуры - не более 4°С.</w:t>
      </w:r>
    </w:p>
    <w:p w:rsidR="00013461" w:rsidRDefault="000A70E3">
      <w:pPr>
        <w:spacing w:after="0"/>
        <w:jc w:val="both"/>
      </w:pPr>
      <w:r>
        <w:rPr>
          <w:rFonts w:ascii="Times New Roman" w:hAnsi="Times New Roman"/>
          <w:sz w:val="20"/>
          <w:szCs w:val="20"/>
        </w:rPr>
        <w:t>Давление во внутридомовой системе отопления с чугунными радиаторами</w:t>
      </w:r>
    </w:p>
    <w:p w:rsidR="00013461" w:rsidRDefault="000A70E3">
      <w:pPr>
        <w:spacing w:after="0"/>
        <w:jc w:val="both"/>
      </w:pPr>
      <w:r>
        <w:rPr>
          <w:rFonts w:ascii="Times New Roman" w:hAnsi="Times New Roman"/>
          <w:sz w:val="20"/>
          <w:szCs w:val="20"/>
        </w:rPr>
        <w:t>- не более 0,6 МПа (6 кгс/</w:t>
      </w:r>
      <w:proofErr w:type="spellStart"/>
      <w:r>
        <w:rPr>
          <w:rFonts w:ascii="Times New Roman" w:hAnsi="Times New Roman"/>
          <w:sz w:val="20"/>
          <w:szCs w:val="20"/>
        </w:rPr>
        <w:t>кв</w:t>
      </w:r>
      <w:proofErr w:type="gramStart"/>
      <w:r>
        <w:rPr>
          <w:rFonts w:ascii="Times New Roman" w:hAnsi="Times New Roman"/>
          <w:sz w:val="20"/>
          <w:szCs w:val="20"/>
        </w:rPr>
        <w:t>.с</w:t>
      </w:r>
      <w:proofErr w:type="gramEnd"/>
      <w:r>
        <w:rPr>
          <w:rFonts w:ascii="Times New Roman" w:hAnsi="Times New Roman"/>
          <w:sz w:val="20"/>
          <w:szCs w:val="20"/>
        </w:rPr>
        <w:t>м</w:t>
      </w:r>
      <w:proofErr w:type="spellEnd"/>
      <w:r>
        <w:rPr>
          <w:rFonts w:ascii="Times New Roman" w:hAnsi="Times New Roman"/>
          <w:sz w:val="20"/>
          <w:szCs w:val="20"/>
        </w:rPr>
        <w:t>); с системами конвекторного и панельного отопления, калориферами, а также прочими отопительными приборами - не более 0,1 МПа (1 кгс/</w:t>
      </w:r>
      <w:proofErr w:type="spellStart"/>
      <w:r>
        <w:rPr>
          <w:rFonts w:ascii="Times New Roman" w:hAnsi="Times New Roman"/>
          <w:sz w:val="20"/>
          <w:szCs w:val="20"/>
        </w:rPr>
        <w:t>кв.см</w:t>
      </w:r>
      <w:proofErr w:type="spellEnd"/>
      <w:r>
        <w:rPr>
          <w:rFonts w:ascii="Times New Roman" w:hAnsi="Times New Roman"/>
          <w:sz w:val="20"/>
          <w:szCs w:val="20"/>
        </w:rPr>
        <w:t>); с любыми отопительными приборами - не менее чем на 0,05 МПа (0,5 кгс/</w:t>
      </w:r>
      <w:proofErr w:type="spellStart"/>
      <w:r>
        <w:rPr>
          <w:rFonts w:ascii="Times New Roman" w:hAnsi="Times New Roman"/>
          <w:sz w:val="20"/>
          <w:szCs w:val="20"/>
        </w:rPr>
        <w:t>кв.см</w:t>
      </w:r>
      <w:proofErr w:type="spellEnd"/>
      <w:r>
        <w:rPr>
          <w:rFonts w:ascii="Times New Roman" w:hAnsi="Times New Roman"/>
          <w:sz w:val="20"/>
          <w:szCs w:val="20"/>
        </w:rPr>
        <w:t>) превышающее статическое давление, требуемое для постоянного заполнения системы отопления теплоносителем.</w:t>
      </w:r>
    </w:p>
    <w:p w:rsidR="00013461" w:rsidRDefault="000A70E3">
      <w:pPr>
        <w:spacing w:after="0"/>
        <w:jc w:val="both"/>
      </w:pPr>
      <w:r>
        <w:rPr>
          <w:rFonts w:ascii="Times New Roman" w:hAnsi="Times New Roman"/>
          <w:sz w:val="20"/>
          <w:szCs w:val="20"/>
        </w:rPr>
        <w:t>Горячая вода поставляется круглосуточно и бесперебойно в течение года под давлением в системе горячего водоснабжения в точке разбора от 0,03 МПа (0,3 кгс/</w:t>
      </w:r>
      <w:proofErr w:type="spellStart"/>
      <w:r>
        <w:rPr>
          <w:rFonts w:ascii="Times New Roman" w:hAnsi="Times New Roman"/>
          <w:sz w:val="20"/>
          <w:szCs w:val="20"/>
        </w:rPr>
        <w:t>кв</w:t>
      </w:r>
      <w:proofErr w:type="gramStart"/>
      <w:r>
        <w:rPr>
          <w:rFonts w:ascii="Times New Roman" w:hAnsi="Times New Roman"/>
          <w:sz w:val="20"/>
          <w:szCs w:val="20"/>
        </w:rPr>
        <w:t>.с</w:t>
      </w:r>
      <w:proofErr w:type="gramEnd"/>
      <w:r>
        <w:rPr>
          <w:rFonts w:ascii="Times New Roman" w:hAnsi="Times New Roman"/>
          <w:sz w:val="20"/>
          <w:szCs w:val="20"/>
        </w:rPr>
        <w:t>м</w:t>
      </w:r>
      <w:proofErr w:type="spellEnd"/>
      <w:r>
        <w:rPr>
          <w:rFonts w:ascii="Times New Roman" w:hAnsi="Times New Roman"/>
          <w:sz w:val="20"/>
          <w:szCs w:val="20"/>
        </w:rPr>
        <w:t>) до 0,45 МПа (4,5 кгс/</w:t>
      </w:r>
      <w:proofErr w:type="spellStart"/>
      <w:r>
        <w:rPr>
          <w:rFonts w:ascii="Times New Roman" w:hAnsi="Times New Roman"/>
          <w:sz w:val="20"/>
          <w:szCs w:val="20"/>
        </w:rPr>
        <w:t>кв.см</w:t>
      </w:r>
      <w:proofErr w:type="spellEnd"/>
      <w:r>
        <w:rPr>
          <w:rFonts w:ascii="Times New Roman" w:hAnsi="Times New Roman"/>
          <w:sz w:val="20"/>
          <w:szCs w:val="20"/>
        </w:rPr>
        <w:t>). Качество воды должно соответствовать санитарным нормам и правилам.</w:t>
      </w:r>
    </w:p>
    <w:p w:rsidR="00013461" w:rsidRDefault="000A70E3">
      <w:pPr>
        <w:spacing w:after="0"/>
        <w:jc w:val="both"/>
      </w:pPr>
      <w:r>
        <w:rPr>
          <w:rFonts w:ascii="Times New Roman" w:hAnsi="Times New Roman"/>
          <w:sz w:val="20"/>
          <w:szCs w:val="20"/>
        </w:rPr>
        <w:t>Допустимая продолжительность перерыва подачи горячей воды: 8 часов (суммарно) в течение 1 месяца; 4 часа единовременно, а при аварии на тупиковой магистрали - 24 часа; для проведения 1 раз в год профилактических работ - в соответствии с требованиями законодательства.</w:t>
      </w:r>
    </w:p>
    <w:p w:rsidR="00013461" w:rsidRDefault="000A70E3">
      <w:pPr>
        <w:spacing w:after="0"/>
        <w:jc w:val="both"/>
      </w:pPr>
      <w:r>
        <w:rPr>
          <w:rFonts w:ascii="Times New Roman" w:hAnsi="Times New Roman"/>
          <w:sz w:val="20"/>
          <w:szCs w:val="20"/>
        </w:rPr>
        <w:t>Температура горячей воды должна быть не менее 60</w:t>
      </w:r>
      <w:proofErr w:type="gramStart"/>
      <w:r>
        <w:rPr>
          <w:rFonts w:ascii="Times New Roman" w:hAnsi="Times New Roman"/>
          <w:sz w:val="20"/>
          <w:szCs w:val="20"/>
        </w:rPr>
        <w:t>°С</w:t>
      </w:r>
      <w:proofErr w:type="gramEnd"/>
      <w:r>
        <w:rPr>
          <w:rFonts w:ascii="Times New Roman" w:hAnsi="Times New Roman"/>
          <w:sz w:val="20"/>
          <w:szCs w:val="20"/>
        </w:rPr>
        <w:t xml:space="preserve"> - для открытых систем центрального теплоснабжения, не менее 50°С - для закрытых систем централизованного теплоснабжения; не более 75°С - для любых систем теплоснабжения.</w:t>
      </w:r>
    </w:p>
    <w:p w:rsidR="00013461" w:rsidRDefault="000A70E3">
      <w:pPr>
        <w:spacing w:after="0"/>
        <w:jc w:val="both"/>
      </w:pPr>
      <w:r>
        <w:rPr>
          <w:rFonts w:ascii="Times New Roman" w:hAnsi="Times New Roman"/>
          <w:sz w:val="20"/>
          <w:szCs w:val="20"/>
        </w:rPr>
        <w:t>Допустимое отклонение температуры горячей воды в ночное время (с 23.00 до 6.00 часов) не более чем на 5</w:t>
      </w:r>
      <w:proofErr w:type="gramStart"/>
      <w:r>
        <w:rPr>
          <w:rFonts w:ascii="Times New Roman" w:hAnsi="Times New Roman"/>
          <w:sz w:val="20"/>
          <w:szCs w:val="20"/>
        </w:rPr>
        <w:t>°С</w:t>
      </w:r>
      <w:proofErr w:type="gramEnd"/>
      <w:r>
        <w:rPr>
          <w:rFonts w:ascii="Times New Roman" w:hAnsi="Times New Roman"/>
          <w:sz w:val="20"/>
          <w:szCs w:val="20"/>
        </w:rPr>
        <w:t>; в дневное время (с 6.00 до 23.00 часов) - не более чем на 3°С.</w:t>
      </w:r>
    </w:p>
    <w:p w:rsidR="00013461" w:rsidRDefault="000A70E3">
      <w:pPr>
        <w:spacing w:after="0"/>
        <w:jc w:val="both"/>
      </w:pPr>
      <w:r>
        <w:rPr>
          <w:rFonts w:ascii="Times New Roman" w:hAnsi="Times New Roman"/>
          <w:sz w:val="20"/>
          <w:szCs w:val="20"/>
        </w:rPr>
        <w:t xml:space="preserve">Поставщик тепла и горячей воды:  </w:t>
      </w:r>
      <w:proofErr w:type="gramStart"/>
      <w:r>
        <w:rPr>
          <w:rFonts w:ascii="Times New Roman" w:hAnsi="Times New Roman"/>
          <w:sz w:val="20"/>
          <w:szCs w:val="20"/>
        </w:rPr>
        <w:t>ООО "Иркутская Энергосбытовая компания", Адрес: г. Иркутск, ул. Лермонтова,  д. 257</w:t>
      </w:r>
      <w:proofErr w:type="gramEnd"/>
    </w:p>
    <w:p w:rsidR="00013461" w:rsidRDefault="000A70E3">
      <w:pPr>
        <w:pStyle w:val="1"/>
        <w:numPr>
          <w:ilvl w:val="0"/>
          <w:numId w:val="2"/>
        </w:numPr>
        <w:spacing w:before="0" w:after="0"/>
      </w:pPr>
      <w:r>
        <w:rPr>
          <w:rFonts w:ascii="Times New Roman" w:hAnsi="Times New Roman" w:cs="Times New Roman"/>
          <w:sz w:val="20"/>
          <w:szCs w:val="20"/>
        </w:rPr>
        <w:t>Холодная вода и водоотведение</w:t>
      </w:r>
    </w:p>
    <w:p w:rsidR="00013461" w:rsidRDefault="00013461">
      <w:pPr>
        <w:spacing w:after="0"/>
        <w:jc w:val="both"/>
        <w:rPr>
          <w:rFonts w:ascii="Times New Roman" w:hAnsi="Times New Roman"/>
          <w:sz w:val="20"/>
          <w:szCs w:val="20"/>
        </w:rPr>
      </w:pPr>
    </w:p>
    <w:p w:rsidR="00013461" w:rsidRDefault="000A70E3">
      <w:pPr>
        <w:spacing w:after="0"/>
        <w:jc w:val="both"/>
      </w:pPr>
      <w:r>
        <w:rPr>
          <w:rFonts w:ascii="Times New Roman" w:hAnsi="Times New Roman"/>
          <w:sz w:val="20"/>
          <w:szCs w:val="20"/>
        </w:rPr>
        <w:t>Холодная вода поставляется в дома круглосуточно и бесперебойно в течение года под давлением от 0,03 МПа (0,3 кгс/кв. см) до 0,06 МПа (0,6 кгс/кв. см). Качество воды должно соответствовать санитарным нормам и правилам.</w:t>
      </w:r>
    </w:p>
    <w:p w:rsidR="00013461" w:rsidRDefault="000A70E3">
      <w:pPr>
        <w:spacing w:after="0"/>
        <w:jc w:val="both"/>
      </w:pPr>
      <w:r>
        <w:rPr>
          <w:rFonts w:ascii="Times New Roman" w:hAnsi="Times New Roman"/>
          <w:sz w:val="20"/>
          <w:szCs w:val="20"/>
        </w:rPr>
        <w:t>Допустимая продолжительность перерыва подачи холодной воды: 8 часов (суммарно) в течение 1 месяца; 4 часа единовременно, а при аварии на тупиковой магистрали - 24 часа.</w:t>
      </w:r>
    </w:p>
    <w:p w:rsidR="00013461" w:rsidRDefault="000A70E3">
      <w:pPr>
        <w:spacing w:after="0"/>
        <w:jc w:val="both"/>
      </w:pPr>
      <w:r>
        <w:rPr>
          <w:rFonts w:ascii="Times New Roman" w:hAnsi="Times New Roman"/>
          <w:sz w:val="20"/>
          <w:szCs w:val="20"/>
        </w:rPr>
        <w:t>Водоотведение осуществляется круглосуточно и бесперебойно в течение года. Допустимая продолжительность перерыва водоотведения: не более 8 часов (суммарно) в течение 1 месяца; 4 часа единовременно (в том числе при аварии).</w:t>
      </w:r>
    </w:p>
    <w:p w:rsidR="00013461" w:rsidRDefault="000A70E3">
      <w:pPr>
        <w:spacing w:after="0"/>
        <w:jc w:val="both"/>
      </w:pPr>
      <w:r>
        <w:rPr>
          <w:rFonts w:ascii="Times New Roman" w:hAnsi="Times New Roman"/>
          <w:sz w:val="20"/>
          <w:szCs w:val="20"/>
        </w:rPr>
        <w:t>Поставщик холодной воды и ответственный за транспортировку сточной жидкости: МУП  ПУ  ВКХ  г. Иркутска</w:t>
      </w:r>
    </w:p>
    <w:p w:rsidR="00013461" w:rsidRDefault="000A70E3">
      <w:pPr>
        <w:spacing w:after="0"/>
        <w:jc w:val="both"/>
      </w:pPr>
      <w:r>
        <w:rPr>
          <w:rFonts w:ascii="Times New Roman" w:hAnsi="Times New Roman"/>
          <w:sz w:val="20"/>
          <w:szCs w:val="20"/>
        </w:rPr>
        <w:t>Адрес:  г. Иркутск,  ул. Станиславского,  2 (МУП «</w:t>
      </w:r>
      <w:proofErr w:type="spellStart"/>
      <w:r>
        <w:rPr>
          <w:rFonts w:ascii="Times New Roman" w:hAnsi="Times New Roman"/>
          <w:sz w:val="20"/>
          <w:szCs w:val="20"/>
        </w:rPr>
        <w:t>Водоканал»</w:t>
      </w:r>
      <w:proofErr w:type="gramStart"/>
      <w:r>
        <w:rPr>
          <w:rFonts w:ascii="Times New Roman" w:hAnsi="Times New Roman"/>
          <w:sz w:val="20"/>
          <w:szCs w:val="20"/>
        </w:rPr>
        <w:t>,г</w:t>
      </w:r>
      <w:proofErr w:type="spellEnd"/>
      <w:proofErr w:type="gramEnd"/>
      <w:r>
        <w:rPr>
          <w:rFonts w:ascii="Times New Roman" w:hAnsi="Times New Roman"/>
          <w:sz w:val="20"/>
          <w:szCs w:val="20"/>
        </w:rPr>
        <w:t xml:space="preserve">. Шелехов, адрес: 666034, Иркутская область, г. Шелехов, Култукский тракт) </w:t>
      </w:r>
    </w:p>
    <w:p w:rsidR="00013461" w:rsidRDefault="000A70E3">
      <w:pPr>
        <w:pStyle w:val="1"/>
        <w:numPr>
          <w:ilvl w:val="0"/>
          <w:numId w:val="2"/>
        </w:numPr>
        <w:spacing w:before="0" w:after="0"/>
      </w:pPr>
      <w:r>
        <w:rPr>
          <w:rFonts w:ascii="Times New Roman" w:hAnsi="Times New Roman" w:cs="Times New Roman"/>
          <w:sz w:val="20"/>
          <w:szCs w:val="20"/>
        </w:rPr>
        <w:t>Электроэнергия</w:t>
      </w:r>
    </w:p>
    <w:p w:rsidR="00013461" w:rsidRDefault="00013461">
      <w:pPr>
        <w:spacing w:after="0"/>
        <w:jc w:val="both"/>
        <w:rPr>
          <w:rFonts w:ascii="Times New Roman" w:hAnsi="Times New Roman"/>
          <w:sz w:val="20"/>
          <w:szCs w:val="20"/>
        </w:rPr>
      </w:pPr>
    </w:p>
    <w:p w:rsidR="00013461" w:rsidRDefault="000A70E3">
      <w:pPr>
        <w:spacing w:after="0"/>
        <w:jc w:val="both"/>
      </w:pPr>
      <w:r>
        <w:rPr>
          <w:rFonts w:ascii="Times New Roman" w:hAnsi="Times New Roman"/>
          <w:sz w:val="20"/>
          <w:szCs w:val="20"/>
        </w:rPr>
        <w:t>Электроэнергия поставляется круглосуточно и бесперебойно в соответствии с действующими федеральными стандартами: напряжением 220</w:t>
      </w:r>
      <w:proofErr w:type="gramStart"/>
      <w:r>
        <w:rPr>
          <w:rFonts w:ascii="Times New Roman" w:hAnsi="Times New Roman"/>
          <w:sz w:val="20"/>
          <w:szCs w:val="20"/>
        </w:rPr>
        <w:t xml:space="preserve"> В</w:t>
      </w:r>
      <w:proofErr w:type="gramEnd"/>
      <w:r>
        <w:rPr>
          <w:rFonts w:ascii="Times New Roman" w:hAnsi="Times New Roman"/>
          <w:sz w:val="20"/>
          <w:szCs w:val="20"/>
        </w:rPr>
        <w:t>, частотой переменного тока 50 Гц. Отклонение напряжения, частоты от действующих федеральных стандартов не допускается.</w:t>
      </w:r>
    </w:p>
    <w:p w:rsidR="00013461" w:rsidRDefault="000A70E3">
      <w:pPr>
        <w:spacing w:after="0"/>
        <w:jc w:val="both"/>
      </w:pPr>
      <w:r>
        <w:rPr>
          <w:rFonts w:ascii="Times New Roman" w:hAnsi="Times New Roman"/>
          <w:sz w:val="20"/>
          <w:szCs w:val="20"/>
        </w:rPr>
        <w:t>Допустимая продолжительность перерыва электроснабжения 2 часа - при наличии двух независимых взаимно резервирующих источников питания; 24 часа - при наличии одного источника питания.</w:t>
      </w:r>
    </w:p>
    <w:p w:rsidR="00013461" w:rsidRDefault="000A70E3">
      <w:pPr>
        <w:spacing w:after="0"/>
      </w:pPr>
      <w:r>
        <w:rPr>
          <w:rFonts w:ascii="Times New Roman" w:eastAsia="Times New Roman" w:hAnsi="Times New Roman"/>
          <w:sz w:val="20"/>
          <w:szCs w:val="20"/>
        </w:rPr>
        <w:t xml:space="preserve">              </w:t>
      </w:r>
      <w:r>
        <w:rPr>
          <w:rFonts w:ascii="Times New Roman" w:hAnsi="Times New Roman"/>
          <w:sz w:val="20"/>
          <w:szCs w:val="20"/>
        </w:rPr>
        <w:t>Поставщик электроэнергии:  ООО «Иркутская  Энергосбытовая  компания»</w:t>
      </w:r>
    </w:p>
    <w:p w:rsidR="00013461" w:rsidRDefault="000A70E3">
      <w:pPr>
        <w:spacing w:after="0"/>
        <w:jc w:val="both"/>
      </w:pPr>
      <w:r>
        <w:rPr>
          <w:rFonts w:ascii="Times New Roman" w:hAnsi="Times New Roman"/>
          <w:sz w:val="20"/>
          <w:szCs w:val="20"/>
        </w:rPr>
        <w:t>Адрес:  г. Иркутск, ул. Лермонтова,  д. 257</w:t>
      </w:r>
    </w:p>
    <w:p w:rsidR="00013461" w:rsidRDefault="00013461">
      <w:pPr>
        <w:tabs>
          <w:tab w:val="left" w:pos="1340"/>
        </w:tabs>
        <w:spacing w:after="0"/>
        <w:jc w:val="both"/>
        <w:rPr>
          <w:rFonts w:ascii="Times New Roman" w:hAnsi="Times New Roman"/>
          <w:sz w:val="20"/>
          <w:szCs w:val="20"/>
        </w:rPr>
      </w:pPr>
    </w:p>
    <w:p w:rsidR="00013461" w:rsidRDefault="00013461">
      <w:pPr>
        <w:tabs>
          <w:tab w:val="left" w:pos="1340"/>
        </w:tabs>
        <w:spacing w:after="0"/>
        <w:jc w:val="both"/>
        <w:rPr>
          <w:rFonts w:ascii="Times New Roman" w:hAnsi="Times New Roman"/>
          <w:sz w:val="20"/>
          <w:szCs w:val="20"/>
        </w:rPr>
      </w:pPr>
    </w:p>
    <w:p w:rsidR="00013461" w:rsidRDefault="000A70E3">
      <w:pPr>
        <w:tabs>
          <w:tab w:val="left" w:pos="1340"/>
        </w:tabs>
        <w:spacing w:after="0"/>
        <w:jc w:val="both"/>
      </w:pPr>
      <w:r>
        <w:rPr>
          <w:rFonts w:ascii="Times New Roman" w:hAnsi="Times New Roman"/>
          <w:b/>
          <w:bCs/>
          <w:sz w:val="20"/>
          <w:szCs w:val="20"/>
        </w:rPr>
        <w:t>Директор                                                                                                 Собственник</w:t>
      </w:r>
    </w:p>
    <w:p w:rsidR="00013461" w:rsidRDefault="000A70E3">
      <w:pPr>
        <w:tabs>
          <w:tab w:val="left" w:pos="1340"/>
        </w:tabs>
        <w:spacing w:after="0"/>
        <w:jc w:val="both"/>
      </w:pPr>
      <w:r>
        <w:rPr>
          <w:rFonts w:ascii="Times New Roman" w:hAnsi="Times New Roman"/>
          <w:b/>
          <w:bCs/>
          <w:sz w:val="20"/>
          <w:szCs w:val="20"/>
        </w:rPr>
        <w:t xml:space="preserve">ООО УК «Перспектива»                                                                                          </w:t>
      </w:r>
    </w:p>
    <w:p w:rsidR="00013461" w:rsidRDefault="00013461">
      <w:pPr>
        <w:tabs>
          <w:tab w:val="left" w:pos="1340"/>
        </w:tabs>
        <w:spacing w:after="0"/>
        <w:jc w:val="both"/>
        <w:rPr>
          <w:rFonts w:ascii="Times New Roman" w:hAnsi="Times New Roman"/>
          <w:sz w:val="20"/>
          <w:szCs w:val="20"/>
        </w:rPr>
      </w:pPr>
    </w:p>
    <w:p w:rsidR="00013461" w:rsidRDefault="00013461">
      <w:pPr>
        <w:tabs>
          <w:tab w:val="left" w:pos="1340"/>
        </w:tabs>
        <w:spacing w:after="0"/>
        <w:jc w:val="both"/>
        <w:rPr>
          <w:rFonts w:ascii="Times New Roman" w:hAnsi="Times New Roman"/>
          <w:sz w:val="20"/>
          <w:szCs w:val="20"/>
        </w:rPr>
      </w:pPr>
    </w:p>
    <w:p w:rsidR="00013461" w:rsidRDefault="000A70E3">
      <w:pPr>
        <w:tabs>
          <w:tab w:val="left" w:pos="1340"/>
        </w:tabs>
        <w:spacing w:after="0" w:line="240" w:lineRule="auto"/>
        <w:jc w:val="both"/>
      </w:pPr>
      <w:r>
        <w:rPr>
          <w:rFonts w:ascii="Times New Roman" w:eastAsia="Liberation Serif;Times New Roma" w:hAnsi="Times New Roman"/>
          <w:b/>
          <w:bCs/>
          <w:sz w:val="20"/>
          <w:szCs w:val="20"/>
        </w:rPr>
        <w:t>_______________ Н.В. Троицкая</w:t>
      </w:r>
      <w:r>
        <w:rPr>
          <w:rFonts w:ascii="Times New Roman" w:eastAsia="Liberation Serif;Times New Roma" w:hAnsi="Times New Roman"/>
          <w:sz w:val="20"/>
          <w:szCs w:val="20"/>
        </w:rPr>
        <w:t xml:space="preserve">                                                        _</w:t>
      </w:r>
      <w:r>
        <w:rPr>
          <w:rFonts w:ascii="Times New Roman" w:eastAsia="Liberation Serif;Times New Roma" w:hAnsi="Times New Roman"/>
          <w:b/>
          <w:bCs/>
          <w:sz w:val="20"/>
          <w:szCs w:val="20"/>
        </w:rPr>
        <w:t>______</w:t>
      </w:r>
      <w:r w:rsidR="00043803">
        <w:rPr>
          <w:rFonts w:ascii="Times New Roman" w:eastAsia="Liberation Serif;Times New Roma" w:hAnsi="Times New Roman"/>
          <w:b/>
          <w:bCs/>
          <w:sz w:val="20"/>
          <w:szCs w:val="20"/>
        </w:rPr>
        <w:t>/</w:t>
      </w:r>
      <w:r>
        <w:rPr>
          <w:rFonts w:ascii="Times New Roman" w:eastAsia="Liberation Serif;Times New Roma" w:hAnsi="Times New Roman"/>
          <w:b/>
          <w:bCs/>
          <w:sz w:val="20"/>
          <w:szCs w:val="20"/>
        </w:rPr>
        <w:t>___________</w:t>
      </w:r>
      <w:r>
        <w:rPr>
          <w:rFonts w:ascii="Times New Roman" w:eastAsia="Liberation Serif;Times New Roma" w:hAnsi="Times New Roman"/>
          <w:sz w:val="20"/>
          <w:szCs w:val="20"/>
        </w:rPr>
        <w:t>________________</w:t>
      </w:r>
    </w:p>
    <w:sectPr w:rsidR="00013461">
      <w:pgSz w:w="11906" w:h="16838"/>
      <w:pgMar w:top="225" w:right="677" w:bottom="0" w:left="1134"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D55" w:rsidRDefault="00B41D55">
      <w:pPr>
        <w:spacing w:after="0" w:line="240" w:lineRule="auto"/>
      </w:pPr>
      <w:r>
        <w:separator/>
      </w:r>
    </w:p>
  </w:endnote>
  <w:endnote w:type="continuationSeparator" w:id="0">
    <w:p w:rsidR="00B41D55" w:rsidRDefault="00B41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Liberation Sans;Arial">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SimSun;宋体">
    <w:panose1 w:val="00000000000000000000"/>
    <w:charset w:val="80"/>
    <w:family w:val="roman"/>
    <w:notTrueType/>
    <w:pitch w:val="default"/>
  </w:font>
  <w:font w:name="Times New">
    <w:panose1 w:val="00000000000000000000"/>
    <w:charset w:val="00"/>
    <w:family w:val="roman"/>
    <w:notTrueType/>
    <w:pitch w:val="default"/>
  </w:font>
  <w:font w:name="Arial CYR">
    <w:panose1 w:val="020B060402020202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D55" w:rsidRDefault="00B41D55">
      <w:r>
        <w:separator/>
      </w:r>
    </w:p>
  </w:footnote>
  <w:footnote w:type="continuationSeparator" w:id="0">
    <w:p w:rsidR="00B41D55" w:rsidRDefault="00B41D55">
      <w:r>
        <w:continuationSeparator/>
      </w:r>
    </w:p>
  </w:footnote>
  <w:footnote w:id="1">
    <w:p w:rsidR="000A70E3" w:rsidRDefault="000A70E3">
      <w:pPr>
        <w:spacing w:line="312" w:lineRule="auto"/>
        <w:ind w:firstLine="547"/>
        <w:jc w:val="both"/>
      </w:pPr>
      <w:r>
        <w:rPr>
          <w:rStyle w:val="a5"/>
        </w:rPr>
        <w:footnoteRef/>
      </w:r>
      <w:r>
        <w:rPr>
          <w:rStyle w:val="a5"/>
        </w:rPr>
        <w:tab/>
      </w:r>
      <w:r>
        <w:rPr>
          <w:rStyle w:val="a5"/>
        </w:rPr>
        <w:tab/>
      </w:r>
      <w:r>
        <w:rPr>
          <w:rStyle w:val="a5"/>
        </w:rPr>
        <w:tab/>
      </w:r>
      <w:r>
        <w:rPr>
          <w:rStyle w:val="a5"/>
        </w:rPr>
        <w:tab/>
      </w:r>
      <w:r>
        <w:rPr>
          <w:rStyle w:val="a5"/>
        </w:rPr>
        <w:tab/>
      </w:r>
      <w:proofErr w:type="gramStart"/>
      <w:r>
        <w:rPr>
          <w:rFonts w:ascii="Times New Roman" w:hAnsi="Times New Roman"/>
          <w:i/>
          <w:iCs/>
          <w:sz w:val="16"/>
          <w:szCs w:val="16"/>
        </w:rPr>
        <w:t>Под неполной оплатой Собственником коммунальной услуги понимается наличие у Собственника задолженности по оплате 1 коммунальной услуги в размере, превышающем сумму двух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w:t>
      </w:r>
      <w:proofErr w:type="gramEnd"/>
    </w:p>
    <w:p w:rsidR="000A70E3" w:rsidRDefault="000A70E3">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56392"/>
    <w:multiLevelType w:val="multilevel"/>
    <w:tmpl w:val="476448DE"/>
    <w:lvl w:ilvl="0">
      <w:start w:val="9"/>
      <w:numFmt w:val="decimal"/>
      <w:lvlText w:val="%1."/>
      <w:lvlJc w:val="left"/>
      <w:pPr>
        <w:ind w:left="1800" w:hanging="360"/>
      </w:pPr>
      <w:rPr>
        <w:rFonts w:cs="Calibri"/>
        <w:b/>
        <w:sz w:val="21"/>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FDF7529"/>
    <w:multiLevelType w:val="multilevel"/>
    <w:tmpl w:val="051C6726"/>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9ED295E"/>
    <w:multiLevelType w:val="multilevel"/>
    <w:tmpl w:val="7D84C3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793A7070"/>
    <w:multiLevelType w:val="multilevel"/>
    <w:tmpl w:val="AB0EE4D4"/>
    <w:lvl w:ilvl="0">
      <w:start w:val="1"/>
      <w:numFmt w:val="decimal"/>
      <w:lvlText w:val="%1."/>
      <w:lvlJc w:val="left"/>
      <w:pPr>
        <w:ind w:left="1440" w:hanging="360"/>
      </w:pPr>
      <w:rPr>
        <w:rFonts w:eastAsia="Times New Roman" w:cs="Times New Roman"/>
        <w:b w:val="0"/>
        <w:i w:val="0"/>
        <w:sz w:val="20"/>
        <w:szCs w:val="24"/>
      </w:rPr>
    </w:lvl>
    <w:lvl w:ilvl="1">
      <w:start w:val="1"/>
      <w:numFmt w:val="decimal"/>
      <w:lvlText w:val="%1.%2."/>
      <w:lvlJc w:val="left"/>
      <w:pPr>
        <w:ind w:left="1920" w:hanging="360"/>
      </w:pPr>
      <w:rPr>
        <w:rFonts w:ascii="Times New Roman" w:hAnsi="Times New Roman" w:cs="Times New Roman"/>
        <w:b/>
        <w:i w:val="0"/>
        <w:sz w:val="20"/>
        <w:szCs w:val="24"/>
      </w:rPr>
    </w:lvl>
    <w:lvl w:ilvl="2">
      <w:start w:val="1"/>
      <w:numFmt w:val="decimal"/>
      <w:lvlText w:val="%1.%2.%3."/>
      <w:lvlJc w:val="left"/>
      <w:pPr>
        <w:ind w:left="1146" w:hanging="720"/>
      </w:pPr>
      <w:rPr>
        <w:rFonts w:cs="Times New Roman"/>
        <w:b w:val="0"/>
        <w:i w:val="0"/>
        <w:sz w:val="24"/>
      </w:rPr>
    </w:lvl>
    <w:lvl w:ilvl="3">
      <w:start w:val="1"/>
      <w:numFmt w:val="decimal"/>
      <w:lvlText w:val="%1.%2.%3.%4."/>
      <w:lvlJc w:val="left"/>
      <w:pPr>
        <w:ind w:left="1800" w:hanging="720"/>
      </w:pPr>
      <w:rPr>
        <w:sz w:val="23"/>
      </w:rPr>
    </w:lvl>
    <w:lvl w:ilvl="4">
      <w:start w:val="1"/>
      <w:numFmt w:val="decimal"/>
      <w:lvlText w:val="%1.%2.%3.%4.%5."/>
      <w:lvlJc w:val="left"/>
      <w:pPr>
        <w:ind w:left="2160" w:hanging="1080"/>
      </w:pPr>
      <w:rPr>
        <w:sz w:val="23"/>
      </w:rPr>
    </w:lvl>
    <w:lvl w:ilvl="5">
      <w:start w:val="1"/>
      <w:numFmt w:val="decimal"/>
      <w:lvlText w:val="%1.%2.%3.%4.%5.%6."/>
      <w:lvlJc w:val="left"/>
      <w:pPr>
        <w:ind w:left="2160" w:hanging="1080"/>
      </w:pPr>
      <w:rPr>
        <w:sz w:val="23"/>
      </w:rPr>
    </w:lvl>
    <w:lvl w:ilvl="6">
      <w:start w:val="1"/>
      <w:numFmt w:val="decimal"/>
      <w:lvlText w:val="%1.%2.%3.%4.%5.%6.%7."/>
      <w:lvlJc w:val="left"/>
      <w:pPr>
        <w:ind w:left="2520" w:hanging="1440"/>
      </w:pPr>
      <w:rPr>
        <w:sz w:val="23"/>
      </w:rPr>
    </w:lvl>
    <w:lvl w:ilvl="7">
      <w:start w:val="1"/>
      <w:numFmt w:val="decimal"/>
      <w:lvlText w:val="%1.%2.%3.%4.%5.%6.%7.%8."/>
      <w:lvlJc w:val="left"/>
      <w:pPr>
        <w:ind w:left="2520" w:hanging="1440"/>
      </w:pPr>
      <w:rPr>
        <w:sz w:val="23"/>
      </w:rPr>
    </w:lvl>
    <w:lvl w:ilvl="8">
      <w:start w:val="1"/>
      <w:numFmt w:val="decimal"/>
      <w:lvlText w:val="%1.%2.%3.%4.%5.%6.%7.%8.%9."/>
      <w:lvlJc w:val="left"/>
      <w:pPr>
        <w:ind w:left="2880" w:hanging="1800"/>
      </w:pPr>
      <w:rPr>
        <w:sz w:val="23"/>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96"/>
  <w:characterSpacingControl w:val="doNotCompress"/>
  <w:footnotePr>
    <w:footnote w:id="-1"/>
    <w:footnote w:id="0"/>
  </w:footnotePr>
  <w:endnotePr>
    <w:endnote w:id="-1"/>
    <w:endnote w:id="0"/>
  </w:endnotePr>
  <w:compat>
    <w:compatSetting w:name="compatibilityMode" w:uri="http://schemas.microsoft.com/office/word" w:val="12"/>
  </w:compat>
  <w:rsids>
    <w:rsidRoot w:val="00013461"/>
    <w:rsid w:val="00013461"/>
    <w:rsid w:val="00043803"/>
    <w:rsid w:val="00063DF3"/>
    <w:rsid w:val="000A70E3"/>
    <w:rsid w:val="000D66A4"/>
    <w:rsid w:val="001A28F4"/>
    <w:rsid w:val="002325B7"/>
    <w:rsid w:val="002B01B7"/>
    <w:rsid w:val="002C4F7B"/>
    <w:rsid w:val="00342535"/>
    <w:rsid w:val="0048496A"/>
    <w:rsid w:val="005864CF"/>
    <w:rsid w:val="0066171F"/>
    <w:rsid w:val="00666D3F"/>
    <w:rsid w:val="00847C4C"/>
    <w:rsid w:val="00984892"/>
    <w:rsid w:val="009C3FF2"/>
    <w:rsid w:val="009F4712"/>
    <w:rsid w:val="00AE2528"/>
    <w:rsid w:val="00B41D55"/>
    <w:rsid w:val="00C93C76"/>
    <w:rsid w:val="00CB4FCA"/>
    <w:rsid w:val="00DC065C"/>
    <w:rsid w:val="00E77C5A"/>
    <w:rsid w:val="00F60ED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w:hAnsi="Liberation Serif" w:cs="Lohit Devanagari"/>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2" w:lineRule="auto"/>
    </w:pPr>
    <w:rPr>
      <w:rFonts w:ascii="Calibri" w:eastAsia="Calibri" w:hAnsi="Calibri" w:cs="Times New Roman"/>
      <w:sz w:val="22"/>
      <w:szCs w:val="22"/>
      <w:lang w:bidi="ar-SA"/>
    </w:rPr>
  </w:style>
  <w:style w:type="paragraph" w:styleId="1">
    <w:name w:val="heading 1"/>
    <w:basedOn w:val="a0"/>
    <w:qFormat/>
    <w:pPr>
      <w:numPr>
        <w:numId w:val="1"/>
      </w:numPr>
      <w:outlineLvl w:val="0"/>
    </w:pPr>
    <w:rPr>
      <w:rFonts w:ascii="Liberation Serif;Times New Roma" w:hAnsi="Liberation Serif;Times New Roma"/>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b w:val="0"/>
      <w:i w:val="0"/>
      <w:sz w:val="24"/>
      <w:szCs w:val="24"/>
    </w:rPr>
  </w:style>
  <w:style w:type="character" w:customStyle="1" w:styleId="WW8Num2z1">
    <w:name w:val="WW8Num2z1"/>
    <w:qFormat/>
    <w:rPr>
      <w:rFonts w:ascii="Times New Roman" w:hAnsi="Times New Roman" w:cs="Times New Roman"/>
      <w:b w:val="0"/>
      <w:i w:val="0"/>
      <w:sz w:val="24"/>
      <w:szCs w:val="24"/>
    </w:rPr>
  </w:style>
  <w:style w:type="character" w:customStyle="1" w:styleId="WW8Num2z2">
    <w:name w:val="WW8Num2z2"/>
    <w:qFormat/>
    <w:rPr>
      <w:rFonts w:ascii="Times New Roman" w:hAnsi="Times New Roman" w:cs="Times New Roman"/>
      <w:b w:val="0"/>
      <w:i w:val="0"/>
      <w:sz w:val="24"/>
    </w:rPr>
  </w:style>
  <w:style w:type="character" w:customStyle="1" w:styleId="WW8Num2z3">
    <w:name w:val="WW8Num2z3"/>
    <w:qFormat/>
    <w:rPr>
      <w:sz w:val="23"/>
    </w:rPr>
  </w:style>
  <w:style w:type="character" w:customStyle="1" w:styleId="WW8Num3z0">
    <w:name w:val="WW8Num3z0"/>
    <w:qFormat/>
    <w:rPr>
      <w:rFonts w:cs="Calibri"/>
      <w:b/>
      <w:sz w:val="24"/>
      <w:szCs w:val="24"/>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Times New Roman" w:eastAsia="Times New Roman" w:hAnsi="Times New Roman" w:cs="Times New Roman"/>
      <w:b w:val="0"/>
      <w:i w:val="0"/>
      <w:sz w:val="24"/>
      <w:szCs w:val="24"/>
    </w:rPr>
  </w:style>
  <w:style w:type="character" w:customStyle="1" w:styleId="WW8Num6z1">
    <w:name w:val="WW8Num6z1"/>
    <w:qFormat/>
    <w:rPr>
      <w:rFonts w:ascii="Times New Roman" w:hAnsi="Times New Roman" w:cs="Times New Roman"/>
      <w:b w:val="0"/>
      <w:i w:val="0"/>
      <w:sz w:val="24"/>
      <w:szCs w:val="24"/>
    </w:rPr>
  </w:style>
  <w:style w:type="character" w:customStyle="1" w:styleId="WW8Num6z2">
    <w:name w:val="WW8Num6z2"/>
    <w:qFormat/>
    <w:rPr>
      <w:rFonts w:ascii="Times New Roman" w:hAnsi="Times New Roman" w:cs="Times New Roman"/>
      <w:b w:val="0"/>
      <w:i w:val="0"/>
      <w:sz w:val="24"/>
    </w:rPr>
  </w:style>
  <w:style w:type="character" w:customStyle="1" w:styleId="WW8Num6z3">
    <w:name w:val="WW8Num6z3"/>
    <w:qFormat/>
    <w:rPr>
      <w:sz w:val="23"/>
    </w:rPr>
  </w:style>
  <w:style w:type="character" w:customStyle="1" w:styleId="WW8Num7z0">
    <w:name w:val="WW8Num7z0"/>
    <w:qFormat/>
    <w:rPr>
      <w:rFonts w:cs="Calibri"/>
      <w:b/>
      <w:sz w:val="24"/>
      <w:szCs w:val="24"/>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2">
    <w:name w:val="WW8Num8z2"/>
    <w:qFormat/>
    <w:rPr>
      <w:rFonts w:ascii="Times New Roman" w:hAnsi="Times New Roman" w:cs="Times New Roman"/>
      <w:spacing w:val="0"/>
    </w:rPr>
  </w:style>
  <w:style w:type="character" w:customStyle="1" w:styleId="a4">
    <w:name w:val="Текст сноски Знак"/>
    <w:qFormat/>
    <w:rPr>
      <w:rFonts w:ascii="Times New Roman" w:eastAsia="Times New Roman" w:hAnsi="Times New Roman" w:cs="Times New Roman"/>
      <w:sz w:val="20"/>
      <w:szCs w:val="20"/>
      <w:lang w:val="ru-RU"/>
    </w:rPr>
  </w:style>
  <w:style w:type="character" w:customStyle="1" w:styleId="a5">
    <w:name w:val="Символ сноски"/>
    <w:qFormat/>
    <w:rPr>
      <w:vertAlign w:val="superscript"/>
    </w:rPr>
  </w:style>
  <w:style w:type="character" w:customStyle="1" w:styleId="-">
    <w:name w:val="Интернет-ссылка"/>
    <w:rPr>
      <w:color w:val="0000FF"/>
      <w:u w:val="single"/>
    </w:rPr>
  </w:style>
  <w:style w:type="character" w:styleId="a6">
    <w:name w:val="annotation reference"/>
    <w:qFormat/>
    <w:rPr>
      <w:sz w:val="16"/>
      <w:szCs w:val="16"/>
    </w:rPr>
  </w:style>
  <w:style w:type="character" w:customStyle="1" w:styleId="a7">
    <w:name w:val="Текст примечания Знак"/>
    <w:qFormat/>
    <w:rPr>
      <w:sz w:val="20"/>
      <w:szCs w:val="20"/>
    </w:rPr>
  </w:style>
  <w:style w:type="character" w:customStyle="1" w:styleId="a8">
    <w:name w:val="Тема примечания Знак"/>
    <w:qFormat/>
    <w:rPr>
      <w:b/>
      <w:bCs/>
      <w:sz w:val="20"/>
      <w:szCs w:val="20"/>
    </w:rPr>
  </w:style>
  <w:style w:type="character" w:customStyle="1" w:styleId="a9">
    <w:name w:val="Текст выноски Знак"/>
    <w:qFormat/>
    <w:rPr>
      <w:rFonts w:ascii="Segoe UI" w:hAnsi="Segoe UI" w:cs="Segoe UI"/>
      <w:sz w:val="18"/>
      <w:szCs w:val="18"/>
    </w:rPr>
  </w:style>
  <w:style w:type="character" w:customStyle="1" w:styleId="10">
    <w:name w:val="Основной текст1"/>
    <w:qFormat/>
    <w:rPr>
      <w:rFonts w:ascii="Times New Roman" w:hAnsi="Times New Roman" w:cs="Times New Roman"/>
      <w:color w:val="000000"/>
      <w:spacing w:val="0"/>
      <w:w w:val="100"/>
      <w:position w:val="0"/>
      <w:sz w:val="23"/>
      <w:szCs w:val="23"/>
      <w:shd w:val="clear" w:color="auto" w:fill="FFFFFF"/>
      <w:vertAlign w:val="baseline"/>
      <w:lang w:val="ru-RU"/>
    </w:rPr>
  </w:style>
  <w:style w:type="character" w:customStyle="1" w:styleId="aa">
    <w:name w:val="Привязка сноски"/>
    <w:rPr>
      <w:vertAlign w:val="superscript"/>
    </w:rPr>
  </w:style>
  <w:style w:type="character" w:customStyle="1" w:styleId="ab">
    <w:name w:val="Символ концевой сноски"/>
    <w:qFormat/>
    <w:rPr>
      <w:vertAlign w:val="superscript"/>
    </w:rPr>
  </w:style>
  <w:style w:type="character" w:customStyle="1" w:styleId="ac">
    <w:name w:val="Символы концевой сноски"/>
    <w:qFormat/>
  </w:style>
  <w:style w:type="character" w:customStyle="1" w:styleId="ad">
    <w:name w:val="Привязка концевой сноски"/>
    <w:rPr>
      <w:vertAlign w:val="superscript"/>
    </w:rPr>
  </w:style>
  <w:style w:type="character" w:customStyle="1" w:styleId="WW--">
    <w:name w:val="WW-Интернет-ссылка"/>
    <w:qFormat/>
    <w:rPr>
      <w:color w:val="000080"/>
      <w:u w:val="single"/>
    </w:rPr>
  </w:style>
  <w:style w:type="character" w:customStyle="1" w:styleId="ae">
    <w:name w:val="Посещённая гиперссылка"/>
    <w:rPr>
      <w:color w:val="800000"/>
      <w:u w:val="single"/>
    </w:rPr>
  </w:style>
  <w:style w:type="character" w:customStyle="1" w:styleId="ListLabel1">
    <w:name w:val="ListLabel 1"/>
    <w:qFormat/>
    <w:rPr>
      <w:rFonts w:ascii="Times New Roman" w:eastAsia="Times New Roman" w:hAnsi="Times New Roman" w:cs="Times New Roman"/>
      <w:b w:val="0"/>
      <w:i w:val="0"/>
      <w:sz w:val="20"/>
      <w:szCs w:val="24"/>
    </w:rPr>
  </w:style>
  <w:style w:type="character" w:customStyle="1" w:styleId="ListLabel2">
    <w:name w:val="ListLabel 2"/>
    <w:qFormat/>
    <w:rPr>
      <w:rFonts w:ascii="Liberation Serif;Times New Roma" w:hAnsi="Liberation Serif;Times New Roma" w:cs="Times New Roman"/>
      <w:b/>
      <w:i w:val="0"/>
      <w:sz w:val="21"/>
      <w:szCs w:val="24"/>
    </w:rPr>
  </w:style>
  <w:style w:type="character" w:customStyle="1" w:styleId="ListLabel3">
    <w:name w:val="ListLabel 3"/>
    <w:qFormat/>
    <w:rPr>
      <w:rFonts w:cs="Times New Roman"/>
      <w:b w:val="0"/>
      <w:i w:val="0"/>
      <w:sz w:val="24"/>
    </w:rPr>
  </w:style>
  <w:style w:type="character" w:customStyle="1" w:styleId="ListLabel4">
    <w:name w:val="ListLabel 4"/>
    <w:qFormat/>
    <w:rPr>
      <w:sz w:val="23"/>
    </w:rPr>
  </w:style>
  <w:style w:type="character" w:customStyle="1" w:styleId="ListLabel5">
    <w:name w:val="ListLabel 5"/>
    <w:qFormat/>
    <w:rPr>
      <w:sz w:val="23"/>
    </w:rPr>
  </w:style>
  <w:style w:type="character" w:customStyle="1" w:styleId="ListLabel6">
    <w:name w:val="ListLabel 6"/>
    <w:qFormat/>
    <w:rPr>
      <w:sz w:val="23"/>
    </w:rPr>
  </w:style>
  <w:style w:type="character" w:customStyle="1" w:styleId="ListLabel7">
    <w:name w:val="ListLabel 7"/>
    <w:qFormat/>
    <w:rPr>
      <w:sz w:val="23"/>
    </w:rPr>
  </w:style>
  <w:style w:type="character" w:customStyle="1" w:styleId="ListLabel8">
    <w:name w:val="ListLabel 8"/>
    <w:qFormat/>
    <w:rPr>
      <w:sz w:val="23"/>
    </w:rPr>
  </w:style>
  <w:style w:type="character" w:customStyle="1" w:styleId="ListLabel9">
    <w:name w:val="ListLabel 9"/>
    <w:qFormat/>
    <w:rPr>
      <w:sz w:val="23"/>
    </w:rPr>
  </w:style>
  <w:style w:type="character" w:customStyle="1" w:styleId="ListLabel10">
    <w:name w:val="ListLabel 10"/>
    <w:qFormat/>
    <w:rPr>
      <w:rFonts w:ascii="Times New Roman" w:hAnsi="Times New Roman" w:cs="Calibri"/>
      <w:b/>
      <w:sz w:val="21"/>
      <w:szCs w:val="24"/>
    </w:rPr>
  </w:style>
  <w:style w:type="character" w:customStyle="1" w:styleId="ListLabel11">
    <w:name w:val="ListLabel 11"/>
    <w:qFormat/>
    <w:rPr>
      <w:rFonts w:ascii="Liberation Serif;Times New Roma" w:hAnsi="Liberation Serif;Times New Roma" w:cs="Liberation Serif;Times New Roma"/>
      <w:sz w:val="21"/>
      <w:szCs w:val="21"/>
    </w:rPr>
  </w:style>
  <w:style w:type="character" w:customStyle="1" w:styleId="ListLabel12">
    <w:name w:val="ListLabel 12"/>
    <w:qFormat/>
    <w:rPr>
      <w:rFonts w:ascii="Liberation Serif;Times New Roma" w:hAnsi="Liberation Serif;Times New Roma" w:cs="Liberation Serif;Times New Roma"/>
      <w:sz w:val="21"/>
      <w:szCs w:val="21"/>
    </w:rPr>
  </w:style>
  <w:style w:type="character" w:customStyle="1" w:styleId="ListLabel13">
    <w:name w:val="ListLabel 13"/>
    <w:qFormat/>
    <w:rPr>
      <w:rFonts w:ascii="Times New Roman" w:hAnsi="Times New Roman" w:cs="Times New Roman"/>
      <w:sz w:val="20"/>
      <w:szCs w:val="20"/>
    </w:rPr>
  </w:style>
  <w:style w:type="character" w:customStyle="1" w:styleId="ListLabel14">
    <w:name w:val="ListLabel 14"/>
    <w:qFormat/>
    <w:rPr>
      <w:rFonts w:ascii="Times New Roman" w:eastAsia="Times New Roman" w:hAnsi="Times New Roman" w:cs="Times New Roman"/>
      <w:b w:val="0"/>
      <w:i w:val="0"/>
      <w:sz w:val="20"/>
      <w:szCs w:val="24"/>
    </w:rPr>
  </w:style>
  <w:style w:type="character" w:customStyle="1" w:styleId="ListLabel15">
    <w:name w:val="ListLabel 15"/>
    <w:qFormat/>
    <w:rPr>
      <w:rFonts w:ascii="Liberation Serif;Times New Roma" w:hAnsi="Liberation Serif;Times New Roma" w:cs="Times New Roman"/>
      <w:b/>
      <w:i w:val="0"/>
      <w:sz w:val="21"/>
      <w:szCs w:val="24"/>
    </w:rPr>
  </w:style>
  <w:style w:type="character" w:customStyle="1" w:styleId="ListLabel16">
    <w:name w:val="ListLabel 16"/>
    <w:qFormat/>
    <w:rPr>
      <w:rFonts w:cs="Times New Roman"/>
      <w:b w:val="0"/>
      <w:i w:val="0"/>
      <w:sz w:val="24"/>
    </w:rPr>
  </w:style>
  <w:style w:type="character" w:customStyle="1" w:styleId="ListLabel17">
    <w:name w:val="ListLabel 17"/>
    <w:qFormat/>
    <w:rPr>
      <w:sz w:val="23"/>
    </w:rPr>
  </w:style>
  <w:style w:type="character" w:customStyle="1" w:styleId="ListLabel18">
    <w:name w:val="ListLabel 18"/>
    <w:qFormat/>
    <w:rPr>
      <w:sz w:val="23"/>
    </w:rPr>
  </w:style>
  <w:style w:type="character" w:customStyle="1" w:styleId="ListLabel19">
    <w:name w:val="ListLabel 19"/>
    <w:qFormat/>
    <w:rPr>
      <w:sz w:val="23"/>
    </w:rPr>
  </w:style>
  <w:style w:type="character" w:customStyle="1" w:styleId="ListLabel20">
    <w:name w:val="ListLabel 20"/>
    <w:qFormat/>
    <w:rPr>
      <w:sz w:val="23"/>
    </w:rPr>
  </w:style>
  <w:style w:type="character" w:customStyle="1" w:styleId="ListLabel21">
    <w:name w:val="ListLabel 21"/>
    <w:qFormat/>
    <w:rPr>
      <w:sz w:val="23"/>
    </w:rPr>
  </w:style>
  <w:style w:type="character" w:customStyle="1" w:styleId="ListLabel22">
    <w:name w:val="ListLabel 22"/>
    <w:qFormat/>
    <w:rPr>
      <w:sz w:val="23"/>
    </w:rPr>
  </w:style>
  <w:style w:type="character" w:customStyle="1" w:styleId="ListLabel23">
    <w:name w:val="ListLabel 23"/>
    <w:qFormat/>
    <w:rPr>
      <w:rFonts w:ascii="Times New Roman" w:hAnsi="Times New Roman" w:cs="Calibri"/>
      <w:b/>
      <w:sz w:val="21"/>
      <w:szCs w:val="24"/>
    </w:rPr>
  </w:style>
  <w:style w:type="character" w:customStyle="1" w:styleId="ListLabel24">
    <w:name w:val="ListLabel 24"/>
    <w:qFormat/>
    <w:rPr>
      <w:rFonts w:ascii="Liberation Serif;Times New Roma" w:hAnsi="Liberation Serif;Times New Roma" w:cs="Liberation Serif;Times New Roma"/>
      <w:sz w:val="21"/>
      <w:szCs w:val="21"/>
    </w:rPr>
  </w:style>
  <w:style w:type="character" w:customStyle="1" w:styleId="ListLabel25">
    <w:name w:val="ListLabel 25"/>
    <w:qFormat/>
    <w:rPr>
      <w:rFonts w:ascii="Liberation Serif;Times New Roma" w:hAnsi="Liberation Serif;Times New Roma" w:cs="Liberation Serif;Times New Roma"/>
      <w:sz w:val="21"/>
      <w:szCs w:val="21"/>
    </w:rPr>
  </w:style>
  <w:style w:type="character" w:customStyle="1" w:styleId="ListLabel26">
    <w:name w:val="ListLabel 26"/>
    <w:qFormat/>
    <w:rPr>
      <w:rFonts w:ascii="Times New Roman" w:hAnsi="Times New Roman" w:cs="Times New Roman"/>
      <w:sz w:val="20"/>
      <w:szCs w:val="20"/>
    </w:rPr>
  </w:style>
  <w:style w:type="character" w:customStyle="1" w:styleId="ListLabel27">
    <w:name w:val="ListLabel 27"/>
    <w:qFormat/>
    <w:rPr>
      <w:rFonts w:ascii="Times New Roman" w:eastAsia="Times New Roman" w:hAnsi="Times New Roman" w:cs="Times New Roman"/>
      <w:b w:val="0"/>
      <w:i w:val="0"/>
      <w:sz w:val="20"/>
      <w:szCs w:val="24"/>
    </w:rPr>
  </w:style>
  <w:style w:type="character" w:customStyle="1" w:styleId="ListLabel28">
    <w:name w:val="ListLabel 28"/>
    <w:qFormat/>
    <w:rPr>
      <w:rFonts w:ascii="Liberation Serif;Times New Roma" w:hAnsi="Liberation Serif;Times New Roma" w:cs="Times New Roman"/>
      <w:b/>
      <w:i w:val="0"/>
      <w:sz w:val="21"/>
      <w:szCs w:val="24"/>
    </w:rPr>
  </w:style>
  <w:style w:type="character" w:customStyle="1" w:styleId="ListLabel29">
    <w:name w:val="ListLabel 29"/>
    <w:qFormat/>
    <w:rPr>
      <w:rFonts w:cs="Times New Roman"/>
      <w:b w:val="0"/>
      <w:i w:val="0"/>
      <w:sz w:val="24"/>
    </w:rPr>
  </w:style>
  <w:style w:type="character" w:customStyle="1" w:styleId="ListLabel30">
    <w:name w:val="ListLabel 30"/>
    <w:qFormat/>
    <w:rPr>
      <w:sz w:val="23"/>
    </w:rPr>
  </w:style>
  <w:style w:type="character" w:customStyle="1" w:styleId="ListLabel31">
    <w:name w:val="ListLabel 31"/>
    <w:qFormat/>
    <w:rPr>
      <w:sz w:val="23"/>
    </w:rPr>
  </w:style>
  <w:style w:type="character" w:customStyle="1" w:styleId="ListLabel32">
    <w:name w:val="ListLabel 32"/>
    <w:qFormat/>
    <w:rPr>
      <w:sz w:val="23"/>
    </w:rPr>
  </w:style>
  <w:style w:type="character" w:customStyle="1" w:styleId="ListLabel33">
    <w:name w:val="ListLabel 33"/>
    <w:qFormat/>
    <w:rPr>
      <w:sz w:val="23"/>
    </w:rPr>
  </w:style>
  <w:style w:type="character" w:customStyle="1" w:styleId="ListLabel34">
    <w:name w:val="ListLabel 34"/>
    <w:qFormat/>
    <w:rPr>
      <w:sz w:val="23"/>
    </w:rPr>
  </w:style>
  <w:style w:type="character" w:customStyle="1" w:styleId="ListLabel35">
    <w:name w:val="ListLabel 35"/>
    <w:qFormat/>
    <w:rPr>
      <w:sz w:val="23"/>
    </w:rPr>
  </w:style>
  <w:style w:type="character" w:customStyle="1" w:styleId="ListLabel36">
    <w:name w:val="ListLabel 36"/>
    <w:qFormat/>
    <w:rPr>
      <w:rFonts w:ascii="Times New Roman" w:hAnsi="Times New Roman" w:cs="Calibri"/>
      <w:b/>
      <w:sz w:val="21"/>
      <w:szCs w:val="24"/>
    </w:rPr>
  </w:style>
  <w:style w:type="character" w:customStyle="1" w:styleId="ListLabel37">
    <w:name w:val="ListLabel 37"/>
    <w:qFormat/>
    <w:rPr>
      <w:rFonts w:ascii="Liberation Serif;Times New Roma" w:hAnsi="Liberation Serif;Times New Roma" w:cs="Liberation Serif;Times New Roma"/>
      <w:sz w:val="21"/>
      <w:szCs w:val="21"/>
    </w:rPr>
  </w:style>
  <w:style w:type="character" w:customStyle="1" w:styleId="ListLabel38">
    <w:name w:val="ListLabel 38"/>
    <w:qFormat/>
    <w:rPr>
      <w:rFonts w:ascii="Times New Roman" w:hAnsi="Times New Roman" w:cs="Times New Roman"/>
      <w:sz w:val="20"/>
      <w:szCs w:val="20"/>
    </w:rPr>
  </w:style>
  <w:style w:type="character" w:customStyle="1" w:styleId="ListLabel39">
    <w:name w:val="ListLabel 39"/>
    <w:qFormat/>
    <w:rPr>
      <w:rFonts w:ascii="Times New Roman" w:eastAsia="Times New Roman" w:hAnsi="Times New Roman" w:cs="Times New Roman"/>
      <w:b w:val="0"/>
      <w:i w:val="0"/>
      <w:sz w:val="20"/>
      <w:szCs w:val="24"/>
    </w:rPr>
  </w:style>
  <w:style w:type="character" w:customStyle="1" w:styleId="ListLabel40">
    <w:name w:val="ListLabel 40"/>
    <w:qFormat/>
    <w:rPr>
      <w:rFonts w:ascii="Liberation Serif;Times New Roma" w:hAnsi="Liberation Serif;Times New Roma" w:cs="Times New Roman"/>
      <w:b/>
      <w:i w:val="0"/>
      <w:sz w:val="21"/>
      <w:szCs w:val="24"/>
    </w:rPr>
  </w:style>
  <w:style w:type="character" w:customStyle="1" w:styleId="ListLabel41">
    <w:name w:val="ListLabel 41"/>
    <w:qFormat/>
    <w:rPr>
      <w:rFonts w:cs="Times New Roman"/>
      <w:b w:val="0"/>
      <w:i w:val="0"/>
      <w:sz w:val="24"/>
    </w:rPr>
  </w:style>
  <w:style w:type="character" w:customStyle="1" w:styleId="ListLabel42">
    <w:name w:val="ListLabel 42"/>
    <w:qFormat/>
    <w:rPr>
      <w:sz w:val="23"/>
    </w:rPr>
  </w:style>
  <w:style w:type="character" w:customStyle="1" w:styleId="ListLabel43">
    <w:name w:val="ListLabel 43"/>
    <w:qFormat/>
    <w:rPr>
      <w:sz w:val="23"/>
    </w:rPr>
  </w:style>
  <w:style w:type="character" w:customStyle="1" w:styleId="ListLabel44">
    <w:name w:val="ListLabel 44"/>
    <w:qFormat/>
    <w:rPr>
      <w:sz w:val="23"/>
    </w:rPr>
  </w:style>
  <w:style w:type="character" w:customStyle="1" w:styleId="ListLabel45">
    <w:name w:val="ListLabel 45"/>
    <w:qFormat/>
    <w:rPr>
      <w:sz w:val="23"/>
    </w:rPr>
  </w:style>
  <w:style w:type="character" w:customStyle="1" w:styleId="ListLabel46">
    <w:name w:val="ListLabel 46"/>
    <w:qFormat/>
    <w:rPr>
      <w:sz w:val="23"/>
    </w:rPr>
  </w:style>
  <w:style w:type="character" w:customStyle="1" w:styleId="ListLabel47">
    <w:name w:val="ListLabel 47"/>
    <w:qFormat/>
    <w:rPr>
      <w:sz w:val="23"/>
    </w:rPr>
  </w:style>
  <w:style w:type="character" w:customStyle="1" w:styleId="ListLabel48">
    <w:name w:val="ListLabel 48"/>
    <w:qFormat/>
    <w:rPr>
      <w:rFonts w:ascii="Times New Roman" w:hAnsi="Times New Roman" w:cs="Calibri"/>
      <w:b/>
      <w:sz w:val="21"/>
      <w:szCs w:val="24"/>
    </w:rPr>
  </w:style>
  <w:style w:type="character" w:customStyle="1" w:styleId="ListLabel49">
    <w:name w:val="ListLabel 49"/>
    <w:qFormat/>
    <w:rPr>
      <w:rFonts w:ascii="Liberation Serif;Times New Roma" w:hAnsi="Liberation Serif;Times New Roma" w:cs="Liberation Serif;Times New Roma"/>
      <w:sz w:val="21"/>
      <w:szCs w:val="21"/>
    </w:rPr>
  </w:style>
  <w:style w:type="character" w:customStyle="1" w:styleId="ListLabel50">
    <w:name w:val="ListLabel 50"/>
    <w:qFormat/>
    <w:rPr>
      <w:rFonts w:ascii="Times New Roman" w:hAnsi="Times New Roman" w:cs="Times New Roman"/>
      <w:sz w:val="20"/>
      <w:szCs w:val="20"/>
    </w:rPr>
  </w:style>
  <w:style w:type="character" w:customStyle="1" w:styleId="ListLabel51">
    <w:name w:val="ListLabel 51"/>
    <w:qFormat/>
    <w:rPr>
      <w:rFonts w:ascii="Times New Roman" w:eastAsia="Times New Roman" w:hAnsi="Times New Roman" w:cs="Times New Roman"/>
      <w:b w:val="0"/>
      <w:i w:val="0"/>
      <w:sz w:val="20"/>
      <w:szCs w:val="24"/>
    </w:rPr>
  </w:style>
  <w:style w:type="character" w:customStyle="1" w:styleId="ListLabel52">
    <w:name w:val="ListLabel 52"/>
    <w:qFormat/>
    <w:rPr>
      <w:rFonts w:ascii="Liberation Serif;Times New Roma" w:hAnsi="Liberation Serif;Times New Roma" w:cs="Times New Roman"/>
      <w:b/>
      <w:i w:val="0"/>
      <w:sz w:val="21"/>
      <w:szCs w:val="24"/>
    </w:rPr>
  </w:style>
  <w:style w:type="character" w:customStyle="1" w:styleId="ListLabel53">
    <w:name w:val="ListLabel 53"/>
    <w:qFormat/>
    <w:rPr>
      <w:rFonts w:cs="Times New Roman"/>
      <w:b w:val="0"/>
      <w:i w:val="0"/>
      <w:sz w:val="24"/>
    </w:rPr>
  </w:style>
  <w:style w:type="character" w:customStyle="1" w:styleId="ListLabel54">
    <w:name w:val="ListLabel 54"/>
    <w:qFormat/>
    <w:rPr>
      <w:sz w:val="23"/>
    </w:rPr>
  </w:style>
  <w:style w:type="character" w:customStyle="1" w:styleId="ListLabel55">
    <w:name w:val="ListLabel 55"/>
    <w:qFormat/>
    <w:rPr>
      <w:sz w:val="23"/>
    </w:rPr>
  </w:style>
  <w:style w:type="character" w:customStyle="1" w:styleId="ListLabel56">
    <w:name w:val="ListLabel 56"/>
    <w:qFormat/>
    <w:rPr>
      <w:sz w:val="23"/>
    </w:rPr>
  </w:style>
  <w:style w:type="character" w:customStyle="1" w:styleId="ListLabel57">
    <w:name w:val="ListLabel 57"/>
    <w:qFormat/>
    <w:rPr>
      <w:sz w:val="23"/>
    </w:rPr>
  </w:style>
  <w:style w:type="character" w:customStyle="1" w:styleId="ListLabel58">
    <w:name w:val="ListLabel 58"/>
    <w:qFormat/>
    <w:rPr>
      <w:sz w:val="23"/>
    </w:rPr>
  </w:style>
  <w:style w:type="character" w:customStyle="1" w:styleId="ListLabel59">
    <w:name w:val="ListLabel 59"/>
    <w:qFormat/>
    <w:rPr>
      <w:sz w:val="23"/>
    </w:rPr>
  </w:style>
  <w:style w:type="character" w:customStyle="1" w:styleId="ListLabel60">
    <w:name w:val="ListLabel 60"/>
    <w:qFormat/>
    <w:rPr>
      <w:rFonts w:ascii="Times New Roman" w:hAnsi="Times New Roman" w:cs="Calibri"/>
      <w:b/>
      <w:sz w:val="21"/>
      <w:szCs w:val="24"/>
    </w:rPr>
  </w:style>
  <w:style w:type="character" w:customStyle="1" w:styleId="ListLabel61">
    <w:name w:val="ListLabel 61"/>
    <w:qFormat/>
    <w:rPr>
      <w:rFonts w:ascii="Liberation Serif;Times New Roma" w:hAnsi="Liberation Serif;Times New Roma" w:cs="Liberation Serif;Times New Roma"/>
      <w:sz w:val="21"/>
      <w:szCs w:val="21"/>
    </w:rPr>
  </w:style>
  <w:style w:type="character" w:customStyle="1" w:styleId="ListLabel62">
    <w:name w:val="ListLabel 62"/>
    <w:qFormat/>
    <w:rPr>
      <w:rFonts w:ascii="Times New Roman" w:hAnsi="Times New Roman" w:cs="Times New Roman"/>
      <w:sz w:val="20"/>
      <w:szCs w:val="20"/>
    </w:rPr>
  </w:style>
  <w:style w:type="character" w:customStyle="1" w:styleId="ListLabel63">
    <w:name w:val="ListLabel 63"/>
    <w:qFormat/>
    <w:rPr>
      <w:rFonts w:ascii="Times New Roman" w:eastAsia="Times New Roman" w:hAnsi="Times New Roman" w:cs="Times New Roman"/>
      <w:b w:val="0"/>
      <w:i w:val="0"/>
      <w:sz w:val="20"/>
      <w:szCs w:val="24"/>
    </w:rPr>
  </w:style>
  <w:style w:type="character" w:customStyle="1" w:styleId="ListLabel64">
    <w:name w:val="ListLabel 64"/>
    <w:qFormat/>
    <w:rPr>
      <w:rFonts w:ascii="Liberation Serif;Times New Roma" w:hAnsi="Liberation Serif;Times New Roma" w:cs="Times New Roman"/>
      <w:b/>
      <w:i w:val="0"/>
      <w:sz w:val="21"/>
      <w:szCs w:val="24"/>
    </w:rPr>
  </w:style>
  <w:style w:type="character" w:customStyle="1" w:styleId="ListLabel65">
    <w:name w:val="ListLabel 65"/>
    <w:qFormat/>
    <w:rPr>
      <w:rFonts w:cs="Times New Roman"/>
      <w:b w:val="0"/>
      <w:i w:val="0"/>
      <w:sz w:val="24"/>
    </w:rPr>
  </w:style>
  <w:style w:type="character" w:customStyle="1" w:styleId="ListLabel66">
    <w:name w:val="ListLabel 66"/>
    <w:qFormat/>
    <w:rPr>
      <w:sz w:val="23"/>
    </w:rPr>
  </w:style>
  <w:style w:type="character" w:customStyle="1" w:styleId="ListLabel67">
    <w:name w:val="ListLabel 67"/>
    <w:qFormat/>
    <w:rPr>
      <w:sz w:val="23"/>
    </w:rPr>
  </w:style>
  <w:style w:type="character" w:customStyle="1" w:styleId="ListLabel68">
    <w:name w:val="ListLabel 68"/>
    <w:qFormat/>
    <w:rPr>
      <w:sz w:val="23"/>
    </w:rPr>
  </w:style>
  <w:style w:type="character" w:customStyle="1" w:styleId="ListLabel69">
    <w:name w:val="ListLabel 69"/>
    <w:qFormat/>
    <w:rPr>
      <w:sz w:val="23"/>
    </w:rPr>
  </w:style>
  <w:style w:type="character" w:customStyle="1" w:styleId="ListLabel70">
    <w:name w:val="ListLabel 70"/>
    <w:qFormat/>
    <w:rPr>
      <w:sz w:val="23"/>
    </w:rPr>
  </w:style>
  <w:style w:type="character" w:customStyle="1" w:styleId="ListLabel71">
    <w:name w:val="ListLabel 71"/>
    <w:qFormat/>
    <w:rPr>
      <w:sz w:val="23"/>
    </w:rPr>
  </w:style>
  <w:style w:type="character" w:customStyle="1" w:styleId="ListLabel72">
    <w:name w:val="ListLabel 72"/>
    <w:qFormat/>
    <w:rPr>
      <w:rFonts w:ascii="Times New Roman" w:hAnsi="Times New Roman" w:cs="Calibri"/>
      <w:b/>
      <w:sz w:val="21"/>
      <w:szCs w:val="24"/>
    </w:rPr>
  </w:style>
  <w:style w:type="character" w:customStyle="1" w:styleId="ListLabel73">
    <w:name w:val="ListLabel 73"/>
    <w:qFormat/>
    <w:rPr>
      <w:rFonts w:ascii="Liberation Serif;Times New Roma" w:hAnsi="Liberation Serif;Times New Roma" w:cs="Liberation Serif;Times New Roma"/>
      <w:sz w:val="21"/>
      <w:szCs w:val="21"/>
    </w:rPr>
  </w:style>
  <w:style w:type="character" w:customStyle="1" w:styleId="ListLabel74">
    <w:name w:val="ListLabel 74"/>
    <w:qFormat/>
    <w:rPr>
      <w:rFonts w:ascii="Times New Roman" w:hAnsi="Times New Roman" w:cs="Times New Roman"/>
      <w:sz w:val="20"/>
      <w:szCs w:val="20"/>
    </w:rPr>
  </w:style>
  <w:style w:type="character" w:customStyle="1" w:styleId="ListLabel75">
    <w:name w:val="ListLabel 75"/>
    <w:qFormat/>
    <w:rPr>
      <w:rFonts w:ascii="Times New Roman" w:eastAsia="Times New Roman" w:hAnsi="Times New Roman" w:cs="Times New Roman"/>
      <w:b w:val="0"/>
      <w:i w:val="0"/>
      <w:sz w:val="20"/>
      <w:szCs w:val="24"/>
    </w:rPr>
  </w:style>
  <w:style w:type="character" w:customStyle="1" w:styleId="ListLabel76">
    <w:name w:val="ListLabel 76"/>
    <w:qFormat/>
    <w:rPr>
      <w:rFonts w:ascii="Liberation Serif;Times New Roma" w:hAnsi="Liberation Serif;Times New Roma" w:cs="Times New Roman"/>
      <w:b/>
      <w:i w:val="0"/>
      <w:sz w:val="21"/>
      <w:szCs w:val="24"/>
    </w:rPr>
  </w:style>
  <w:style w:type="character" w:customStyle="1" w:styleId="ListLabel77">
    <w:name w:val="ListLabel 77"/>
    <w:qFormat/>
    <w:rPr>
      <w:rFonts w:cs="Times New Roman"/>
      <w:b w:val="0"/>
      <w:i w:val="0"/>
      <w:sz w:val="24"/>
    </w:rPr>
  </w:style>
  <w:style w:type="character" w:customStyle="1" w:styleId="ListLabel78">
    <w:name w:val="ListLabel 78"/>
    <w:qFormat/>
    <w:rPr>
      <w:sz w:val="23"/>
    </w:rPr>
  </w:style>
  <w:style w:type="character" w:customStyle="1" w:styleId="ListLabel79">
    <w:name w:val="ListLabel 79"/>
    <w:qFormat/>
    <w:rPr>
      <w:sz w:val="23"/>
    </w:rPr>
  </w:style>
  <w:style w:type="character" w:customStyle="1" w:styleId="ListLabel80">
    <w:name w:val="ListLabel 80"/>
    <w:qFormat/>
    <w:rPr>
      <w:sz w:val="23"/>
    </w:rPr>
  </w:style>
  <w:style w:type="character" w:customStyle="1" w:styleId="ListLabel81">
    <w:name w:val="ListLabel 81"/>
    <w:qFormat/>
    <w:rPr>
      <w:sz w:val="23"/>
    </w:rPr>
  </w:style>
  <w:style w:type="character" w:customStyle="1" w:styleId="ListLabel82">
    <w:name w:val="ListLabel 82"/>
    <w:qFormat/>
    <w:rPr>
      <w:sz w:val="23"/>
    </w:rPr>
  </w:style>
  <w:style w:type="character" w:customStyle="1" w:styleId="ListLabel83">
    <w:name w:val="ListLabel 83"/>
    <w:qFormat/>
    <w:rPr>
      <w:sz w:val="23"/>
    </w:rPr>
  </w:style>
  <w:style w:type="character" w:customStyle="1" w:styleId="ListLabel84">
    <w:name w:val="ListLabel 84"/>
    <w:qFormat/>
    <w:rPr>
      <w:rFonts w:ascii="Times New Roman" w:hAnsi="Times New Roman" w:cs="Calibri"/>
      <w:b/>
      <w:sz w:val="21"/>
      <w:szCs w:val="24"/>
    </w:rPr>
  </w:style>
  <w:style w:type="character" w:customStyle="1" w:styleId="ListLabel85">
    <w:name w:val="ListLabel 85"/>
    <w:qFormat/>
    <w:rPr>
      <w:rFonts w:ascii="Liberation Serif;Times New Roma" w:hAnsi="Liberation Serif;Times New Roma" w:cs="Liberation Serif;Times New Roma"/>
      <w:sz w:val="21"/>
      <w:szCs w:val="21"/>
    </w:rPr>
  </w:style>
  <w:style w:type="character" w:customStyle="1" w:styleId="ListLabel86">
    <w:name w:val="ListLabel 86"/>
    <w:qFormat/>
    <w:rPr>
      <w:rFonts w:ascii="Times New Roman" w:hAnsi="Times New Roman" w:cs="Times New Roman"/>
      <w:sz w:val="20"/>
      <w:szCs w:val="20"/>
    </w:rPr>
  </w:style>
  <w:style w:type="character" w:customStyle="1" w:styleId="ListLabel87">
    <w:name w:val="ListLabel 87"/>
    <w:qFormat/>
    <w:rPr>
      <w:rFonts w:ascii="Times New Roman" w:eastAsia="Times New Roman" w:hAnsi="Times New Roman" w:cs="Times New Roman"/>
      <w:b w:val="0"/>
      <w:i w:val="0"/>
      <w:sz w:val="20"/>
      <w:szCs w:val="24"/>
    </w:rPr>
  </w:style>
  <w:style w:type="character" w:customStyle="1" w:styleId="ListLabel88">
    <w:name w:val="ListLabel 88"/>
    <w:qFormat/>
    <w:rPr>
      <w:rFonts w:ascii="Times New Roman" w:hAnsi="Times New Roman" w:cs="Times New Roman"/>
      <w:b/>
      <w:i w:val="0"/>
      <w:sz w:val="20"/>
      <w:szCs w:val="24"/>
    </w:rPr>
  </w:style>
  <w:style w:type="character" w:customStyle="1" w:styleId="ListLabel89">
    <w:name w:val="ListLabel 89"/>
    <w:qFormat/>
    <w:rPr>
      <w:rFonts w:cs="Times New Roman"/>
      <w:b w:val="0"/>
      <w:i w:val="0"/>
      <w:sz w:val="24"/>
    </w:rPr>
  </w:style>
  <w:style w:type="character" w:customStyle="1" w:styleId="ListLabel90">
    <w:name w:val="ListLabel 90"/>
    <w:qFormat/>
    <w:rPr>
      <w:sz w:val="23"/>
    </w:rPr>
  </w:style>
  <w:style w:type="character" w:customStyle="1" w:styleId="ListLabel91">
    <w:name w:val="ListLabel 91"/>
    <w:qFormat/>
    <w:rPr>
      <w:sz w:val="23"/>
    </w:rPr>
  </w:style>
  <w:style w:type="character" w:customStyle="1" w:styleId="ListLabel92">
    <w:name w:val="ListLabel 92"/>
    <w:qFormat/>
    <w:rPr>
      <w:sz w:val="23"/>
    </w:rPr>
  </w:style>
  <w:style w:type="character" w:customStyle="1" w:styleId="ListLabel93">
    <w:name w:val="ListLabel 93"/>
    <w:qFormat/>
    <w:rPr>
      <w:sz w:val="23"/>
    </w:rPr>
  </w:style>
  <w:style w:type="character" w:customStyle="1" w:styleId="ListLabel94">
    <w:name w:val="ListLabel 94"/>
    <w:qFormat/>
    <w:rPr>
      <w:sz w:val="23"/>
    </w:rPr>
  </w:style>
  <w:style w:type="character" w:customStyle="1" w:styleId="ListLabel95">
    <w:name w:val="ListLabel 95"/>
    <w:qFormat/>
    <w:rPr>
      <w:sz w:val="23"/>
    </w:rPr>
  </w:style>
  <w:style w:type="character" w:customStyle="1" w:styleId="ListLabel96">
    <w:name w:val="ListLabel 96"/>
    <w:qFormat/>
    <w:rPr>
      <w:rFonts w:ascii="Times New Roman" w:hAnsi="Times New Roman" w:cs="Calibri"/>
      <w:b/>
      <w:sz w:val="21"/>
      <w:szCs w:val="24"/>
    </w:rPr>
  </w:style>
  <w:style w:type="character" w:customStyle="1" w:styleId="ListLabel97">
    <w:name w:val="ListLabel 97"/>
    <w:qFormat/>
    <w:rPr>
      <w:rFonts w:ascii="Times New Roman" w:hAnsi="Times New Roman" w:cs="Liberation Serif;Times New Roma"/>
      <w:sz w:val="20"/>
      <w:szCs w:val="20"/>
    </w:rPr>
  </w:style>
  <w:style w:type="character" w:customStyle="1" w:styleId="ListLabel98">
    <w:name w:val="ListLabel 98"/>
    <w:qFormat/>
    <w:rPr>
      <w:rFonts w:ascii="Times New Roman" w:hAnsi="Times New Roman" w:cs="Times New Roman"/>
      <w:sz w:val="20"/>
      <w:szCs w:val="20"/>
    </w:rPr>
  </w:style>
  <w:style w:type="character" w:customStyle="1" w:styleId="ListLabel99">
    <w:name w:val="ListLabel 99"/>
    <w:qFormat/>
    <w:rPr>
      <w:rFonts w:ascii="Times New Roman" w:eastAsia="Times New Roman" w:hAnsi="Times New Roman" w:cs="Times New Roman"/>
      <w:b w:val="0"/>
      <w:i w:val="0"/>
      <w:sz w:val="20"/>
      <w:szCs w:val="24"/>
    </w:rPr>
  </w:style>
  <w:style w:type="character" w:customStyle="1" w:styleId="ListLabel100">
    <w:name w:val="ListLabel 100"/>
    <w:qFormat/>
    <w:rPr>
      <w:rFonts w:ascii="Times New Roman" w:hAnsi="Times New Roman" w:cs="Times New Roman"/>
      <w:b/>
      <w:i w:val="0"/>
      <w:sz w:val="20"/>
      <w:szCs w:val="24"/>
    </w:rPr>
  </w:style>
  <w:style w:type="character" w:customStyle="1" w:styleId="ListLabel101">
    <w:name w:val="ListLabel 101"/>
    <w:qFormat/>
    <w:rPr>
      <w:rFonts w:cs="Times New Roman"/>
      <w:b w:val="0"/>
      <w:i w:val="0"/>
      <w:sz w:val="24"/>
    </w:rPr>
  </w:style>
  <w:style w:type="character" w:customStyle="1" w:styleId="ListLabel102">
    <w:name w:val="ListLabel 102"/>
    <w:qFormat/>
    <w:rPr>
      <w:sz w:val="23"/>
    </w:rPr>
  </w:style>
  <w:style w:type="character" w:customStyle="1" w:styleId="ListLabel103">
    <w:name w:val="ListLabel 103"/>
    <w:qFormat/>
    <w:rPr>
      <w:sz w:val="23"/>
    </w:rPr>
  </w:style>
  <w:style w:type="character" w:customStyle="1" w:styleId="ListLabel104">
    <w:name w:val="ListLabel 104"/>
    <w:qFormat/>
    <w:rPr>
      <w:sz w:val="23"/>
    </w:rPr>
  </w:style>
  <w:style w:type="character" w:customStyle="1" w:styleId="ListLabel105">
    <w:name w:val="ListLabel 105"/>
    <w:qFormat/>
    <w:rPr>
      <w:sz w:val="23"/>
    </w:rPr>
  </w:style>
  <w:style w:type="character" w:customStyle="1" w:styleId="ListLabel106">
    <w:name w:val="ListLabel 106"/>
    <w:qFormat/>
    <w:rPr>
      <w:sz w:val="23"/>
    </w:rPr>
  </w:style>
  <w:style w:type="character" w:customStyle="1" w:styleId="ListLabel107">
    <w:name w:val="ListLabel 107"/>
    <w:qFormat/>
    <w:rPr>
      <w:sz w:val="23"/>
    </w:rPr>
  </w:style>
  <w:style w:type="character" w:customStyle="1" w:styleId="ListLabel108">
    <w:name w:val="ListLabel 108"/>
    <w:qFormat/>
    <w:rPr>
      <w:rFonts w:ascii="Times New Roman" w:hAnsi="Times New Roman" w:cs="Calibri"/>
      <w:b/>
      <w:sz w:val="21"/>
      <w:szCs w:val="24"/>
    </w:rPr>
  </w:style>
  <w:style w:type="character" w:customStyle="1" w:styleId="ListLabel109">
    <w:name w:val="ListLabel 109"/>
    <w:qFormat/>
    <w:rPr>
      <w:rFonts w:ascii="Times New Roman" w:hAnsi="Times New Roman" w:cs="Liberation Serif;Times New Roma"/>
      <w:sz w:val="20"/>
      <w:szCs w:val="20"/>
    </w:rPr>
  </w:style>
  <w:style w:type="character" w:customStyle="1" w:styleId="ListLabel110">
    <w:name w:val="ListLabel 110"/>
    <w:qFormat/>
    <w:rPr>
      <w:rFonts w:ascii="Times New Roman" w:hAnsi="Times New Roman" w:cs="Times New Roman"/>
      <w:sz w:val="20"/>
      <w:szCs w:val="20"/>
    </w:rPr>
  </w:style>
  <w:style w:type="character" w:customStyle="1" w:styleId="ListLabel111">
    <w:name w:val="ListLabel 111"/>
    <w:qFormat/>
    <w:rPr>
      <w:rFonts w:ascii="Times New Roman" w:eastAsia="Times New Roman" w:hAnsi="Times New Roman" w:cs="Times New Roman"/>
      <w:b w:val="0"/>
      <w:i w:val="0"/>
      <w:sz w:val="20"/>
      <w:szCs w:val="24"/>
    </w:rPr>
  </w:style>
  <w:style w:type="character" w:customStyle="1" w:styleId="ListLabel112">
    <w:name w:val="ListLabel 112"/>
    <w:qFormat/>
    <w:rPr>
      <w:rFonts w:ascii="Times New Roman" w:hAnsi="Times New Roman" w:cs="Times New Roman"/>
      <w:b/>
      <w:i w:val="0"/>
      <w:sz w:val="20"/>
      <w:szCs w:val="24"/>
    </w:rPr>
  </w:style>
  <w:style w:type="character" w:customStyle="1" w:styleId="ListLabel113">
    <w:name w:val="ListLabel 113"/>
    <w:qFormat/>
    <w:rPr>
      <w:rFonts w:cs="Times New Roman"/>
      <w:b w:val="0"/>
      <w:i w:val="0"/>
      <w:sz w:val="24"/>
    </w:rPr>
  </w:style>
  <w:style w:type="character" w:customStyle="1" w:styleId="ListLabel114">
    <w:name w:val="ListLabel 114"/>
    <w:qFormat/>
    <w:rPr>
      <w:sz w:val="23"/>
    </w:rPr>
  </w:style>
  <w:style w:type="character" w:customStyle="1" w:styleId="ListLabel115">
    <w:name w:val="ListLabel 115"/>
    <w:qFormat/>
    <w:rPr>
      <w:sz w:val="23"/>
    </w:rPr>
  </w:style>
  <w:style w:type="character" w:customStyle="1" w:styleId="ListLabel116">
    <w:name w:val="ListLabel 116"/>
    <w:qFormat/>
    <w:rPr>
      <w:sz w:val="23"/>
    </w:rPr>
  </w:style>
  <w:style w:type="character" w:customStyle="1" w:styleId="ListLabel117">
    <w:name w:val="ListLabel 117"/>
    <w:qFormat/>
    <w:rPr>
      <w:sz w:val="23"/>
    </w:rPr>
  </w:style>
  <w:style w:type="character" w:customStyle="1" w:styleId="ListLabel118">
    <w:name w:val="ListLabel 118"/>
    <w:qFormat/>
    <w:rPr>
      <w:sz w:val="23"/>
    </w:rPr>
  </w:style>
  <w:style w:type="character" w:customStyle="1" w:styleId="ListLabel119">
    <w:name w:val="ListLabel 119"/>
    <w:qFormat/>
    <w:rPr>
      <w:sz w:val="23"/>
    </w:rPr>
  </w:style>
  <w:style w:type="character" w:customStyle="1" w:styleId="ListLabel120">
    <w:name w:val="ListLabel 120"/>
    <w:qFormat/>
    <w:rPr>
      <w:rFonts w:ascii="Times New Roman" w:hAnsi="Times New Roman" w:cs="Calibri"/>
      <w:b/>
      <w:sz w:val="21"/>
      <w:szCs w:val="24"/>
    </w:rPr>
  </w:style>
  <w:style w:type="character" w:customStyle="1" w:styleId="ListLabel121">
    <w:name w:val="ListLabel 121"/>
    <w:qFormat/>
    <w:rPr>
      <w:rFonts w:ascii="Times New Roman" w:hAnsi="Times New Roman" w:cs="Liberation Serif;Times New Roma"/>
      <w:sz w:val="20"/>
      <w:szCs w:val="20"/>
    </w:rPr>
  </w:style>
  <w:style w:type="character" w:customStyle="1" w:styleId="ListLabel122">
    <w:name w:val="ListLabel 122"/>
    <w:qFormat/>
    <w:rPr>
      <w:rFonts w:ascii="Times New Roman" w:hAnsi="Times New Roman" w:cs="Times New Roman"/>
      <w:sz w:val="20"/>
      <w:szCs w:val="20"/>
    </w:rPr>
  </w:style>
  <w:style w:type="character" w:customStyle="1" w:styleId="ListLabel123">
    <w:name w:val="ListLabel 123"/>
    <w:qFormat/>
    <w:rPr>
      <w:rFonts w:ascii="Times New Roman" w:eastAsia="Times New Roman" w:hAnsi="Times New Roman" w:cs="Times New Roman"/>
      <w:b w:val="0"/>
      <w:i w:val="0"/>
      <w:sz w:val="20"/>
      <w:szCs w:val="24"/>
    </w:rPr>
  </w:style>
  <w:style w:type="character" w:customStyle="1" w:styleId="ListLabel124">
    <w:name w:val="ListLabel 124"/>
    <w:qFormat/>
    <w:rPr>
      <w:rFonts w:ascii="Times New Roman" w:hAnsi="Times New Roman" w:cs="Times New Roman"/>
      <w:b/>
      <w:i w:val="0"/>
      <w:sz w:val="20"/>
      <w:szCs w:val="24"/>
    </w:rPr>
  </w:style>
  <w:style w:type="character" w:customStyle="1" w:styleId="ListLabel125">
    <w:name w:val="ListLabel 125"/>
    <w:qFormat/>
    <w:rPr>
      <w:rFonts w:cs="Times New Roman"/>
      <w:b w:val="0"/>
      <w:i w:val="0"/>
      <w:sz w:val="24"/>
    </w:rPr>
  </w:style>
  <w:style w:type="character" w:customStyle="1" w:styleId="ListLabel126">
    <w:name w:val="ListLabel 126"/>
    <w:qFormat/>
    <w:rPr>
      <w:sz w:val="23"/>
    </w:rPr>
  </w:style>
  <w:style w:type="character" w:customStyle="1" w:styleId="ListLabel127">
    <w:name w:val="ListLabel 127"/>
    <w:qFormat/>
    <w:rPr>
      <w:sz w:val="23"/>
    </w:rPr>
  </w:style>
  <w:style w:type="character" w:customStyle="1" w:styleId="ListLabel128">
    <w:name w:val="ListLabel 128"/>
    <w:qFormat/>
    <w:rPr>
      <w:sz w:val="23"/>
    </w:rPr>
  </w:style>
  <w:style w:type="character" w:customStyle="1" w:styleId="ListLabel129">
    <w:name w:val="ListLabel 129"/>
    <w:qFormat/>
    <w:rPr>
      <w:sz w:val="23"/>
    </w:rPr>
  </w:style>
  <w:style w:type="character" w:customStyle="1" w:styleId="ListLabel130">
    <w:name w:val="ListLabel 130"/>
    <w:qFormat/>
    <w:rPr>
      <w:sz w:val="23"/>
    </w:rPr>
  </w:style>
  <w:style w:type="character" w:customStyle="1" w:styleId="ListLabel131">
    <w:name w:val="ListLabel 131"/>
    <w:qFormat/>
    <w:rPr>
      <w:sz w:val="23"/>
    </w:rPr>
  </w:style>
  <w:style w:type="character" w:customStyle="1" w:styleId="ListLabel132">
    <w:name w:val="ListLabel 132"/>
    <w:qFormat/>
    <w:rPr>
      <w:rFonts w:ascii="Times New Roman" w:hAnsi="Times New Roman" w:cs="Calibri"/>
      <w:b/>
      <w:sz w:val="21"/>
      <w:szCs w:val="24"/>
    </w:rPr>
  </w:style>
  <w:style w:type="character" w:customStyle="1" w:styleId="ListLabel133">
    <w:name w:val="ListLabel 133"/>
    <w:qFormat/>
    <w:rPr>
      <w:rFonts w:ascii="Times New Roman" w:hAnsi="Times New Roman" w:cs="Liberation Serif;Times New Roma"/>
      <w:sz w:val="20"/>
      <w:szCs w:val="20"/>
    </w:rPr>
  </w:style>
  <w:style w:type="character" w:customStyle="1" w:styleId="ListLabel134">
    <w:name w:val="ListLabel 134"/>
    <w:qFormat/>
    <w:rPr>
      <w:rFonts w:ascii="Times New Roman" w:hAnsi="Times New Roman" w:cs="Times New Roman"/>
      <w:sz w:val="20"/>
      <w:szCs w:val="20"/>
    </w:rPr>
  </w:style>
  <w:style w:type="character" w:customStyle="1" w:styleId="ListLabel135">
    <w:name w:val="ListLabel 135"/>
    <w:qFormat/>
    <w:rPr>
      <w:rFonts w:ascii="Times New Roman" w:eastAsia="Times New Roman" w:hAnsi="Times New Roman" w:cs="Times New Roman"/>
      <w:b w:val="0"/>
      <w:i w:val="0"/>
      <w:sz w:val="20"/>
      <w:szCs w:val="24"/>
    </w:rPr>
  </w:style>
  <w:style w:type="character" w:customStyle="1" w:styleId="ListLabel136">
    <w:name w:val="ListLabel 136"/>
    <w:qFormat/>
    <w:rPr>
      <w:rFonts w:ascii="Times New Roman" w:hAnsi="Times New Roman" w:cs="Times New Roman"/>
      <w:b/>
      <w:i w:val="0"/>
      <w:sz w:val="20"/>
      <w:szCs w:val="24"/>
    </w:rPr>
  </w:style>
  <w:style w:type="character" w:customStyle="1" w:styleId="ListLabel137">
    <w:name w:val="ListLabel 137"/>
    <w:qFormat/>
    <w:rPr>
      <w:rFonts w:cs="Times New Roman"/>
      <w:b w:val="0"/>
      <w:i w:val="0"/>
      <w:sz w:val="24"/>
    </w:rPr>
  </w:style>
  <w:style w:type="character" w:customStyle="1" w:styleId="ListLabel138">
    <w:name w:val="ListLabel 138"/>
    <w:qFormat/>
    <w:rPr>
      <w:sz w:val="23"/>
    </w:rPr>
  </w:style>
  <w:style w:type="character" w:customStyle="1" w:styleId="ListLabel139">
    <w:name w:val="ListLabel 139"/>
    <w:qFormat/>
    <w:rPr>
      <w:sz w:val="23"/>
    </w:rPr>
  </w:style>
  <w:style w:type="character" w:customStyle="1" w:styleId="ListLabel140">
    <w:name w:val="ListLabel 140"/>
    <w:qFormat/>
    <w:rPr>
      <w:sz w:val="23"/>
    </w:rPr>
  </w:style>
  <w:style w:type="character" w:customStyle="1" w:styleId="ListLabel141">
    <w:name w:val="ListLabel 141"/>
    <w:qFormat/>
    <w:rPr>
      <w:sz w:val="23"/>
    </w:rPr>
  </w:style>
  <w:style w:type="character" w:customStyle="1" w:styleId="ListLabel142">
    <w:name w:val="ListLabel 142"/>
    <w:qFormat/>
    <w:rPr>
      <w:sz w:val="23"/>
    </w:rPr>
  </w:style>
  <w:style w:type="character" w:customStyle="1" w:styleId="ListLabel143">
    <w:name w:val="ListLabel 143"/>
    <w:qFormat/>
    <w:rPr>
      <w:sz w:val="23"/>
    </w:rPr>
  </w:style>
  <w:style w:type="character" w:customStyle="1" w:styleId="ListLabel144">
    <w:name w:val="ListLabel 144"/>
    <w:qFormat/>
    <w:rPr>
      <w:rFonts w:ascii="Times New Roman" w:hAnsi="Times New Roman" w:cs="Calibri"/>
      <w:b/>
      <w:sz w:val="21"/>
      <w:szCs w:val="24"/>
    </w:rPr>
  </w:style>
  <w:style w:type="character" w:customStyle="1" w:styleId="ListLabel145">
    <w:name w:val="ListLabel 145"/>
    <w:qFormat/>
    <w:rPr>
      <w:rFonts w:ascii="Times New Roman" w:hAnsi="Times New Roman" w:cs="Liberation Serif;Times New Roma"/>
      <w:sz w:val="20"/>
      <w:szCs w:val="20"/>
    </w:rPr>
  </w:style>
  <w:style w:type="character" w:customStyle="1" w:styleId="ListLabel146">
    <w:name w:val="ListLabel 146"/>
    <w:qFormat/>
    <w:rPr>
      <w:rFonts w:ascii="Times New Roman" w:hAnsi="Times New Roman" w:cs="Times New Roman"/>
      <w:sz w:val="20"/>
      <w:szCs w:val="20"/>
    </w:rPr>
  </w:style>
  <w:style w:type="character" w:customStyle="1" w:styleId="ListLabel147">
    <w:name w:val="ListLabel 147"/>
    <w:qFormat/>
    <w:rPr>
      <w:rFonts w:eastAsia="Times New Roman" w:cs="Times New Roman"/>
      <w:b w:val="0"/>
      <w:i w:val="0"/>
      <w:sz w:val="20"/>
      <w:szCs w:val="24"/>
    </w:rPr>
  </w:style>
  <w:style w:type="character" w:customStyle="1" w:styleId="ListLabel148">
    <w:name w:val="ListLabel 148"/>
    <w:qFormat/>
    <w:rPr>
      <w:rFonts w:ascii="Times New Roman" w:hAnsi="Times New Roman" w:cs="Times New Roman"/>
      <w:b/>
      <w:i w:val="0"/>
      <w:sz w:val="20"/>
      <w:szCs w:val="24"/>
    </w:rPr>
  </w:style>
  <w:style w:type="character" w:customStyle="1" w:styleId="ListLabel149">
    <w:name w:val="ListLabel 149"/>
    <w:qFormat/>
    <w:rPr>
      <w:rFonts w:cs="Times New Roman"/>
      <w:b w:val="0"/>
      <w:i w:val="0"/>
      <w:sz w:val="24"/>
    </w:rPr>
  </w:style>
  <w:style w:type="character" w:customStyle="1" w:styleId="ListLabel150">
    <w:name w:val="ListLabel 150"/>
    <w:qFormat/>
    <w:rPr>
      <w:sz w:val="23"/>
    </w:rPr>
  </w:style>
  <w:style w:type="character" w:customStyle="1" w:styleId="ListLabel151">
    <w:name w:val="ListLabel 151"/>
    <w:qFormat/>
    <w:rPr>
      <w:sz w:val="23"/>
    </w:rPr>
  </w:style>
  <w:style w:type="character" w:customStyle="1" w:styleId="ListLabel152">
    <w:name w:val="ListLabel 152"/>
    <w:qFormat/>
    <w:rPr>
      <w:sz w:val="23"/>
    </w:rPr>
  </w:style>
  <w:style w:type="character" w:customStyle="1" w:styleId="ListLabel153">
    <w:name w:val="ListLabel 153"/>
    <w:qFormat/>
    <w:rPr>
      <w:sz w:val="23"/>
    </w:rPr>
  </w:style>
  <w:style w:type="character" w:customStyle="1" w:styleId="ListLabel154">
    <w:name w:val="ListLabel 154"/>
    <w:qFormat/>
    <w:rPr>
      <w:sz w:val="23"/>
    </w:rPr>
  </w:style>
  <w:style w:type="character" w:customStyle="1" w:styleId="ListLabel155">
    <w:name w:val="ListLabel 155"/>
    <w:qFormat/>
    <w:rPr>
      <w:sz w:val="23"/>
    </w:rPr>
  </w:style>
  <w:style w:type="character" w:customStyle="1" w:styleId="ListLabel156">
    <w:name w:val="ListLabel 156"/>
    <w:qFormat/>
    <w:rPr>
      <w:rFonts w:cs="Calibri"/>
      <w:b/>
      <w:sz w:val="21"/>
      <w:szCs w:val="24"/>
    </w:rPr>
  </w:style>
  <w:style w:type="character" w:customStyle="1" w:styleId="ListLabel157">
    <w:name w:val="ListLabel 157"/>
    <w:qFormat/>
    <w:rPr>
      <w:rFonts w:ascii="Times New Roman" w:hAnsi="Times New Roman" w:cs="Liberation Serif;Times New Roma"/>
      <w:sz w:val="20"/>
      <w:szCs w:val="20"/>
    </w:rPr>
  </w:style>
  <w:style w:type="character" w:customStyle="1" w:styleId="ListLabel158">
    <w:name w:val="ListLabel 158"/>
    <w:qFormat/>
    <w:rPr>
      <w:rFonts w:ascii="Times New Roman" w:hAnsi="Times New Roman" w:cs="Times New Roman"/>
      <w:sz w:val="20"/>
      <w:szCs w:val="20"/>
    </w:rPr>
  </w:style>
  <w:style w:type="character" w:customStyle="1" w:styleId="ListLabel159">
    <w:name w:val="ListLabel 159"/>
    <w:qFormat/>
    <w:rPr>
      <w:rFonts w:eastAsia="Times New Roman" w:cs="Times New Roman"/>
      <w:b w:val="0"/>
      <w:i w:val="0"/>
      <w:sz w:val="20"/>
      <w:szCs w:val="24"/>
    </w:rPr>
  </w:style>
  <w:style w:type="character" w:customStyle="1" w:styleId="ListLabel160">
    <w:name w:val="ListLabel 160"/>
    <w:qFormat/>
    <w:rPr>
      <w:rFonts w:ascii="Times New Roman" w:hAnsi="Times New Roman" w:cs="Times New Roman"/>
      <w:b/>
      <w:i w:val="0"/>
      <w:sz w:val="20"/>
      <w:szCs w:val="24"/>
    </w:rPr>
  </w:style>
  <w:style w:type="character" w:customStyle="1" w:styleId="ListLabel161">
    <w:name w:val="ListLabel 161"/>
    <w:qFormat/>
    <w:rPr>
      <w:rFonts w:cs="Times New Roman"/>
      <w:b w:val="0"/>
      <w:i w:val="0"/>
      <w:sz w:val="24"/>
    </w:rPr>
  </w:style>
  <w:style w:type="character" w:customStyle="1" w:styleId="ListLabel162">
    <w:name w:val="ListLabel 162"/>
    <w:qFormat/>
    <w:rPr>
      <w:sz w:val="23"/>
    </w:rPr>
  </w:style>
  <w:style w:type="character" w:customStyle="1" w:styleId="ListLabel163">
    <w:name w:val="ListLabel 163"/>
    <w:qFormat/>
    <w:rPr>
      <w:sz w:val="23"/>
    </w:rPr>
  </w:style>
  <w:style w:type="character" w:customStyle="1" w:styleId="ListLabel164">
    <w:name w:val="ListLabel 164"/>
    <w:qFormat/>
    <w:rPr>
      <w:sz w:val="23"/>
    </w:rPr>
  </w:style>
  <w:style w:type="character" w:customStyle="1" w:styleId="ListLabel165">
    <w:name w:val="ListLabel 165"/>
    <w:qFormat/>
    <w:rPr>
      <w:sz w:val="23"/>
    </w:rPr>
  </w:style>
  <w:style w:type="character" w:customStyle="1" w:styleId="ListLabel166">
    <w:name w:val="ListLabel 166"/>
    <w:qFormat/>
    <w:rPr>
      <w:sz w:val="23"/>
    </w:rPr>
  </w:style>
  <w:style w:type="character" w:customStyle="1" w:styleId="ListLabel167">
    <w:name w:val="ListLabel 167"/>
    <w:qFormat/>
    <w:rPr>
      <w:sz w:val="23"/>
    </w:rPr>
  </w:style>
  <w:style w:type="character" w:customStyle="1" w:styleId="ListLabel168">
    <w:name w:val="ListLabel 168"/>
    <w:qFormat/>
    <w:rPr>
      <w:rFonts w:cs="Calibri"/>
      <w:b/>
      <w:sz w:val="21"/>
      <w:szCs w:val="24"/>
    </w:rPr>
  </w:style>
  <w:style w:type="character" w:customStyle="1" w:styleId="ListLabel169">
    <w:name w:val="ListLabel 169"/>
    <w:qFormat/>
    <w:rPr>
      <w:rFonts w:ascii="Times New Roman" w:hAnsi="Times New Roman" w:cs="Liberation Serif;Times New Roma"/>
      <w:sz w:val="20"/>
      <w:szCs w:val="20"/>
    </w:rPr>
  </w:style>
  <w:style w:type="character" w:customStyle="1" w:styleId="ListLabel170">
    <w:name w:val="ListLabel 170"/>
    <w:qFormat/>
    <w:rPr>
      <w:rFonts w:ascii="Times New Roman" w:hAnsi="Times New Roman" w:cs="Times New Roman"/>
      <w:sz w:val="20"/>
      <w:szCs w:val="20"/>
    </w:rPr>
  </w:style>
  <w:style w:type="character" w:customStyle="1" w:styleId="ListLabel171">
    <w:name w:val="ListLabel 171"/>
    <w:qFormat/>
    <w:rPr>
      <w:rFonts w:eastAsia="Times New Roman" w:cs="Times New Roman"/>
      <w:b w:val="0"/>
      <w:i w:val="0"/>
      <w:sz w:val="20"/>
      <w:szCs w:val="24"/>
    </w:rPr>
  </w:style>
  <w:style w:type="character" w:customStyle="1" w:styleId="ListLabel172">
    <w:name w:val="ListLabel 172"/>
    <w:qFormat/>
    <w:rPr>
      <w:rFonts w:ascii="Times New Roman" w:hAnsi="Times New Roman" w:cs="Times New Roman"/>
      <w:b/>
      <w:i w:val="0"/>
      <w:sz w:val="20"/>
      <w:szCs w:val="24"/>
    </w:rPr>
  </w:style>
  <w:style w:type="character" w:customStyle="1" w:styleId="ListLabel173">
    <w:name w:val="ListLabel 173"/>
    <w:qFormat/>
    <w:rPr>
      <w:rFonts w:cs="Times New Roman"/>
      <w:b w:val="0"/>
      <w:i w:val="0"/>
      <w:sz w:val="24"/>
    </w:rPr>
  </w:style>
  <w:style w:type="character" w:customStyle="1" w:styleId="ListLabel174">
    <w:name w:val="ListLabel 174"/>
    <w:qFormat/>
    <w:rPr>
      <w:sz w:val="23"/>
    </w:rPr>
  </w:style>
  <w:style w:type="character" w:customStyle="1" w:styleId="ListLabel175">
    <w:name w:val="ListLabel 175"/>
    <w:qFormat/>
    <w:rPr>
      <w:sz w:val="23"/>
    </w:rPr>
  </w:style>
  <w:style w:type="character" w:customStyle="1" w:styleId="ListLabel176">
    <w:name w:val="ListLabel 176"/>
    <w:qFormat/>
    <w:rPr>
      <w:sz w:val="23"/>
    </w:rPr>
  </w:style>
  <w:style w:type="character" w:customStyle="1" w:styleId="ListLabel177">
    <w:name w:val="ListLabel 177"/>
    <w:qFormat/>
    <w:rPr>
      <w:sz w:val="23"/>
    </w:rPr>
  </w:style>
  <w:style w:type="character" w:customStyle="1" w:styleId="ListLabel178">
    <w:name w:val="ListLabel 178"/>
    <w:qFormat/>
    <w:rPr>
      <w:sz w:val="23"/>
    </w:rPr>
  </w:style>
  <w:style w:type="character" w:customStyle="1" w:styleId="ListLabel179">
    <w:name w:val="ListLabel 179"/>
    <w:qFormat/>
    <w:rPr>
      <w:sz w:val="23"/>
    </w:rPr>
  </w:style>
  <w:style w:type="character" w:customStyle="1" w:styleId="ListLabel180">
    <w:name w:val="ListLabel 180"/>
    <w:qFormat/>
    <w:rPr>
      <w:rFonts w:cs="Calibri"/>
      <w:b/>
      <w:sz w:val="21"/>
      <w:szCs w:val="24"/>
    </w:rPr>
  </w:style>
  <w:style w:type="character" w:customStyle="1" w:styleId="ListLabel181">
    <w:name w:val="ListLabel 181"/>
    <w:qFormat/>
    <w:rPr>
      <w:rFonts w:ascii="Times New Roman" w:hAnsi="Times New Roman" w:cs="Liberation Serif;Times New Roma"/>
      <w:sz w:val="20"/>
      <w:szCs w:val="20"/>
    </w:rPr>
  </w:style>
  <w:style w:type="character" w:customStyle="1" w:styleId="ListLabel182">
    <w:name w:val="ListLabel 182"/>
    <w:qFormat/>
    <w:rPr>
      <w:rFonts w:ascii="Times New Roman" w:hAnsi="Times New Roman" w:cs="Times New Roman"/>
      <w:sz w:val="20"/>
      <w:szCs w:val="20"/>
    </w:rPr>
  </w:style>
  <w:style w:type="paragraph" w:customStyle="1" w:styleId="a0">
    <w:name w:val="Заголовок"/>
    <w:basedOn w:val="a"/>
    <w:next w:val="af"/>
    <w:qFormat/>
    <w:pPr>
      <w:keepNext/>
      <w:spacing w:before="240" w:after="120"/>
    </w:pPr>
    <w:rPr>
      <w:rFonts w:ascii="Liberation Sans;Arial" w:eastAsia="Noto Sans CJK SC Regular" w:hAnsi="Liberation Sans;Arial" w:cs="FreeSans"/>
      <w:sz w:val="28"/>
      <w:szCs w:val="28"/>
    </w:rPr>
  </w:style>
  <w:style w:type="paragraph" w:styleId="af">
    <w:name w:val="Body Text"/>
    <w:basedOn w:val="a"/>
    <w:pPr>
      <w:spacing w:after="140" w:line="288" w:lineRule="auto"/>
    </w:pPr>
  </w:style>
  <w:style w:type="paragraph" w:styleId="af0">
    <w:name w:val="List"/>
    <w:basedOn w:val="af"/>
    <w:rPr>
      <w:rFonts w:cs="FreeSans"/>
    </w:rPr>
  </w:style>
  <w:style w:type="paragraph" w:styleId="af1">
    <w:name w:val="caption"/>
    <w:basedOn w:val="a"/>
    <w:qFormat/>
    <w:pPr>
      <w:suppressLineNumbers/>
      <w:spacing w:before="120" w:after="120"/>
    </w:pPr>
    <w:rPr>
      <w:rFonts w:cs="FreeSans"/>
      <w:i/>
      <w:iCs/>
      <w:sz w:val="24"/>
      <w:szCs w:val="24"/>
    </w:rPr>
  </w:style>
  <w:style w:type="paragraph" w:styleId="af2">
    <w:name w:val="index heading"/>
    <w:basedOn w:val="a"/>
    <w:qFormat/>
    <w:pPr>
      <w:suppressLineNumbers/>
    </w:pPr>
    <w:rPr>
      <w:rFonts w:cs="FreeSans"/>
    </w:rPr>
  </w:style>
  <w:style w:type="paragraph" w:styleId="af3">
    <w:name w:val="List Paragraph"/>
    <w:basedOn w:val="a"/>
    <w:qFormat/>
    <w:pPr>
      <w:ind w:left="720"/>
      <w:contextualSpacing/>
    </w:pPr>
  </w:style>
  <w:style w:type="paragraph" w:customStyle="1" w:styleId="ConsPlusNormal">
    <w:name w:val="ConsPlusNormal"/>
    <w:qFormat/>
    <w:pPr>
      <w:suppressAutoHyphens/>
    </w:pPr>
    <w:rPr>
      <w:rFonts w:ascii="Arial" w:eastAsia="Calibri" w:hAnsi="Arial" w:cs="Arial"/>
      <w:sz w:val="20"/>
      <w:szCs w:val="20"/>
      <w:lang w:bidi="ar-SA"/>
    </w:rPr>
  </w:style>
  <w:style w:type="paragraph" w:styleId="af4">
    <w:name w:val="footnote text"/>
    <w:basedOn w:val="a"/>
    <w:pPr>
      <w:spacing w:after="0" w:line="240" w:lineRule="auto"/>
    </w:pPr>
    <w:rPr>
      <w:rFonts w:ascii="Times New Roman" w:eastAsia="Times New Roman" w:hAnsi="Times New Roman"/>
      <w:sz w:val="20"/>
      <w:szCs w:val="20"/>
    </w:rPr>
  </w:style>
  <w:style w:type="paragraph" w:styleId="af5">
    <w:name w:val="annotation text"/>
    <w:basedOn w:val="a"/>
    <w:qFormat/>
    <w:pPr>
      <w:spacing w:line="240" w:lineRule="auto"/>
    </w:pPr>
    <w:rPr>
      <w:sz w:val="20"/>
      <w:szCs w:val="20"/>
    </w:rPr>
  </w:style>
  <w:style w:type="paragraph" w:styleId="af6">
    <w:name w:val="annotation subject"/>
    <w:basedOn w:val="af5"/>
    <w:qFormat/>
    <w:rPr>
      <w:b/>
      <w:bCs/>
    </w:rPr>
  </w:style>
  <w:style w:type="paragraph" w:styleId="af7">
    <w:name w:val="Balloon Text"/>
    <w:basedOn w:val="a"/>
    <w:qFormat/>
    <w:pPr>
      <w:spacing w:after="0" w:line="240" w:lineRule="auto"/>
    </w:pPr>
    <w:rPr>
      <w:rFonts w:ascii="Segoe UI" w:hAnsi="Segoe UI" w:cs="Segoe UI"/>
      <w:sz w:val="18"/>
      <w:szCs w:val="18"/>
    </w:rPr>
  </w:style>
  <w:style w:type="paragraph" w:customStyle="1" w:styleId="2">
    <w:name w:val="Основной текст2"/>
    <w:qFormat/>
    <w:pPr>
      <w:widowControl w:val="0"/>
      <w:shd w:val="clear" w:color="auto" w:fill="FFFFFF"/>
      <w:suppressAutoHyphens/>
      <w:spacing w:line="547" w:lineRule="exact"/>
      <w:jc w:val="center"/>
    </w:pPr>
    <w:rPr>
      <w:rFonts w:ascii="Times New Roman" w:eastAsia="Calibri" w:hAnsi="Times New Roman" w:cs="Times New Roman"/>
      <w:sz w:val="23"/>
      <w:szCs w:val="23"/>
      <w:lang w:bidi="ar-SA"/>
    </w:rPr>
  </w:style>
  <w:style w:type="paragraph" w:styleId="af8">
    <w:name w:val="Revision"/>
    <w:qFormat/>
    <w:pPr>
      <w:suppressAutoHyphens/>
    </w:pPr>
    <w:rPr>
      <w:rFonts w:ascii="Calibri" w:eastAsia="Calibri" w:hAnsi="Calibri" w:cs="Times New Roman"/>
      <w:sz w:val="22"/>
      <w:szCs w:val="22"/>
      <w:lang w:bidi="ar-SA"/>
    </w:rPr>
  </w:style>
  <w:style w:type="paragraph" w:customStyle="1" w:styleId="af9">
    <w:name w:val="Содержимое таблицы"/>
    <w:basedOn w:val="a"/>
    <w:qFormat/>
    <w:pPr>
      <w:suppressLineNumbers/>
    </w:pPr>
  </w:style>
  <w:style w:type="paragraph" w:customStyle="1" w:styleId="afa">
    <w:name w:val="Заголовок таблицы"/>
    <w:basedOn w:val="af9"/>
    <w:qFormat/>
    <w:pPr>
      <w:jc w:val="center"/>
    </w:pPr>
    <w:rPr>
      <w:b/>
      <w:bCs/>
    </w:rPr>
  </w:style>
  <w:style w:type="paragraph" w:styleId="afb">
    <w:name w:val="header"/>
    <w:basedOn w:val="a"/>
    <w:pPr>
      <w:suppressLineNumbers/>
      <w:tabs>
        <w:tab w:val="center" w:pos="5047"/>
        <w:tab w:val="right" w:pos="10095"/>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15</Pages>
  <Words>10574</Words>
  <Characters>60277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Тищенко</dc:creator>
  <dc:description/>
  <cp:lastModifiedBy>YK3</cp:lastModifiedBy>
  <cp:revision>60</cp:revision>
  <cp:lastPrinted>2022-07-21T13:05:00Z</cp:lastPrinted>
  <dcterms:created xsi:type="dcterms:W3CDTF">2021-04-07T17:01:00Z</dcterms:created>
  <dcterms:modified xsi:type="dcterms:W3CDTF">2022-07-26T05:44:00Z</dcterms:modified>
  <dc:language>ru-RU</dc:language>
</cp:coreProperties>
</file>